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vertAnchor="page" w:horzAnchor="margin" w:tblpXSpec="center" w:tblpY="1001"/>
        <w:tblW w:w="1049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1"/>
        <w:gridCol w:w="3243"/>
        <w:gridCol w:w="6396"/>
      </w:tblGrid>
      <w:tr w:rsidR="00D60B04" w:rsidRPr="00D60B04" w14:paraId="190B681A" w14:textId="77777777" w:rsidTr="00D60B04">
        <w:trPr>
          <w:trHeight w:val="975"/>
        </w:trPr>
        <w:tc>
          <w:tcPr>
            <w:tcW w:w="1049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02142546" w14:textId="660E9186" w:rsidR="00D60B04" w:rsidRPr="00D60B04" w:rsidRDefault="00D60B04" w:rsidP="00D60B04">
            <w:pPr>
              <w:spacing w:after="0" w:line="240" w:lineRule="auto"/>
              <w:jc w:val="center"/>
              <w:rPr>
                <w:rFonts w:ascii="Cambria" w:hAnsi="Cambria"/>
                <w:sz w:val="24"/>
                <w:szCs w:val="24"/>
              </w:rPr>
            </w:pPr>
            <w:r w:rsidRPr="00D60B04">
              <w:rPr>
                <w:rFonts w:ascii="Cambria" w:hAnsi="Cambria"/>
                <w:b/>
                <w:bCs/>
                <w:sz w:val="24"/>
                <w:szCs w:val="24"/>
              </w:rPr>
              <w:t>Обґрунтування технічних та якісних характеристик</w:t>
            </w:r>
          </w:p>
          <w:p w14:paraId="59E6A966" w14:textId="57F19BE4" w:rsidR="00D60B04" w:rsidRPr="00D60B04" w:rsidRDefault="00D60B04" w:rsidP="00D60B04">
            <w:pPr>
              <w:spacing w:after="0" w:line="240" w:lineRule="auto"/>
              <w:jc w:val="center"/>
              <w:rPr>
                <w:rFonts w:ascii="Cambria" w:hAnsi="Cambria"/>
                <w:sz w:val="24"/>
                <w:szCs w:val="24"/>
              </w:rPr>
            </w:pPr>
            <w:r w:rsidRPr="00D60B04">
              <w:rPr>
                <w:rFonts w:ascii="Cambria" w:hAnsi="Cambria"/>
                <w:b/>
                <w:bCs/>
                <w:sz w:val="24"/>
                <w:szCs w:val="24"/>
              </w:rPr>
              <w:t>предмета закупівлі, розміру бюджетного призначення, очікуваної</w:t>
            </w:r>
          </w:p>
          <w:p w14:paraId="00FD8607" w14:textId="6AF66E57" w:rsidR="00D60B04" w:rsidRPr="00D60B04" w:rsidRDefault="00D60B04" w:rsidP="00D60B04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60B04">
              <w:rPr>
                <w:rFonts w:ascii="Cambria" w:hAnsi="Cambria"/>
                <w:b/>
                <w:bCs/>
                <w:sz w:val="24"/>
                <w:szCs w:val="24"/>
              </w:rPr>
              <w:t>вартості предмета закупівлі</w:t>
            </w:r>
          </w:p>
        </w:tc>
      </w:tr>
      <w:tr w:rsidR="00D60B04" w:rsidRPr="00D60B04" w14:paraId="7AA1BBE8" w14:textId="77777777" w:rsidTr="00D60B04">
        <w:trPr>
          <w:trHeight w:val="82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65A571B4" w14:textId="0FAB2E1E" w:rsidR="00D60B04" w:rsidRPr="00D60B04" w:rsidRDefault="00D60B04" w:rsidP="00D60B04">
            <w:pPr>
              <w:jc w:val="center"/>
              <w:rPr>
                <w:rFonts w:ascii="Cambria" w:hAnsi="Cambria"/>
              </w:rPr>
            </w:pPr>
            <w:r w:rsidRPr="00D60B04">
              <w:rPr>
                <w:rFonts w:ascii="Cambria" w:hAnsi="Cambria"/>
                <w:b/>
                <w:bCs/>
              </w:rPr>
              <w:t>1</w:t>
            </w:r>
            <w:r>
              <w:rPr>
                <w:rFonts w:ascii="Cambria" w:hAnsi="Cambria"/>
                <w:b/>
                <w:bCs/>
              </w:rPr>
              <w:t>.</w:t>
            </w:r>
          </w:p>
        </w:tc>
        <w:tc>
          <w:tcPr>
            <w:tcW w:w="3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707FDF1" w14:textId="77777777" w:rsidR="00D60B04" w:rsidRPr="00D60B04" w:rsidRDefault="00D60B04" w:rsidP="00D60B04">
            <w:pPr>
              <w:rPr>
                <w:rFonts w:ascii="Cambria" w:hAnsi="Cambria"/>
              </w:rPr>
            </w:pPr>
            <w:r w:rsidRPr="00D60B04">
              <w:rPr>
                <w:rFonts w:ascii="Cambria" w:hAnsi="Cambria"/>
                <w:b/>
                <w:bCs/>
              </w:rPr>
              <w:t>Назва предмета закупівлі</w:t>
            </w:r>
            <w:r w:rsidRPr="00D60B04">
              <w:rPr>
                <w:rFonts w:ascii="Cambria" w:hAnsi="Cambria"/>
              </w:rPr>
              <w:t> </w:t>
            </w:r>
          </w:p>
        </w:tc>
        <w:tc>
          <w:tcPr>
            <w:tcW w:w="63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6EC6763" w14:textId="167FD782" w:rsidR="00D60B04" w:rsidRDefault="00303C7A" w:rsidP="00D60B04">
            <w:pPr>
              <w:spacing w:after="0" w:line="240" w:lineRule="auto"/>
              <w:rPr>
                <w:rFonts w:ascii="Cambria" w:hAnsi="Cambria"/>
              </w:rPr>
            </w:pPr>
            <w:r w:rsidRPr="00303C7A">
              <w:rPr>
                <w:rFonts w:ascii="Cambria" w:hAnsi="Cambria"/>
              </w:rPr>
              <w:t xml:space="preserve">«Капітальний ремонт відділення хіміотерапії солідних пухлин лікувальний корпус клінічного профілю (клініка № 2) «літ. К» у ДНП «Національний інститут раку» по вул. Юлії </w:t>
            </w:r>
            <w:proofErr w:type="spellStart"/>
            <w:r w:rsidRPr="00303C7A">
              <w:rPr>
                <w:rFonts w:ascii="Cambria" w:hAnsi="Cambria"/>
              </w:rPr>
              <w:t>Здановської</w:t>
            </w:r>
            <w:proofErr w:type="spellEnd"/>
            <w:r w:rsidRPr="00303C7A">
              <w:rPr>
                <w:rFonts w:ascii="Cambria" w:hAnsi="Cambria"/>
              </w:rPr>
              <w:t xml:space="preserve"> 33/43, м. Київ», Код ДК 021:2015: 45453000-7 - Капітальний ремонт і реставрація</w:t>
            </w:r>
          </w:p>
          <w:p w14:paraId="33459EDD" w14:textId="77777777" w:rsidR="00303C7A" w:rsidRDefault="00303C7A" w:rsidP="00D60B04">
            <w:pPr>
              <w:spacing w:after="0" w:line="240" w:lineRule="auto"/>
              <w:rPr>
                <w:rFonts w:ascii="Cambria" w:hAnsi="Cambria"/>
              </w:rPr>
            </w:pPr>
          </w:p>
          <w:p w14:paraId="28A5C5CB" w14:textId="59C55929" w:rsidR="00D60B04" w:rsidRPr="00D60B04" w:rsidRDefault="00D60B04" w:rsidP="00D60B04">
            <w:pPr>
              <w:spacing w:after="0" w:line="240" w:lineRule="auto"/>
              <w:rPr>
                <w:rFonts w:ascii="Cambria" w:hAnsi="Cambria"/>
              </w:rPr>
            </w:pPr>
            <w:r w:rsidRPr="00D60B04">
              <w:rPr>
                <w:rFonts w:ascii="Cambria" w:hAnsi="Cambria"/>
              </w:rPr>
              <w:t> </w:t>
            </w:r>
            <w:r w:rsidR="00303C7A" w:rsidRPr="00303C7A">
              <w:rPr>
                <w:rFonts w:ascii="Cambria" w:hAnsi="Cambria"/>
                <w:b/>
                <w:bCs/>
              </w:rPr>
              <w:t>UA-2024-02-13-002446-a </w:t>
            </w:r>
          </w:p>
        </w:tc>
      </w:tr>
      <w:tr w:rsidR="00D60B04" w:rsidRPr="00D60B04" w14:paraId="355FBD22" w14:textId="77777777" w:rsidTr="00D60B04">
        <w:trPr>
          <w:trHeight w:val="196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9B2B835" w14:textId="3514F410" w:rsidR="00D60B04" w:rsidRPr="00D60B04" w:rsidRDefault="00D60B04" w:rsidP="00D60B04">
            <w:pPr>
              <w:jc w:val="center"/>
              <w:rPr>
                <w:rFonts w:ascii="Cambria" w:hAnsi="Cambria"/>
              </w:rPr>
            </w:pPr>
            <w:r w:rsidRPr="00D60B04">
              <w:rPr>
                <w:rFonts w:ascii="Cambria" w:hAnsi="Cambria"/>
                <w:b/>
                <w:bCs/>
              </w:rPr>
              <w:t>2</w:t>
            </w:r>
            <w:r>
              <w:rPr>
                <w:rFonts w:ascii="Cambria" w:hAnsi="Cambria"/>
                <w:b/>
                <w:bCs/>
              </w:rPr>
              <w:t>.</w:t>
            </w:r>
          </w:p>
        </w:tc>
        <w:tc>
          <w:tcPr>
            <w:tcW w:w="3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485185B9" w14:textId="77777777" w:rsidR="00D60B04" w:rsidRPr="00D60B04" w:rsidRDefault="00D60B04" w:rsidP="00D60B04">
            <w:pPr>
              <w:rPr>
                <w:rFonts w:ascii="Cambria" w:hAnsi="Cambria"/>
              </w:rPr>
            </w:pPr>
            <w:r w:rsidRPr="00D60B04">
              <w:rPr>
                <w:rFonts w:ascii="Cambria" w:hAnsi="Cambria"/>
                <w:b/>
                <w:bCs/>
              </w:rPr>
              <w:t>Обґрунтування технічних та якісних характеристик предмета закупівлі</w:t>
            </w:r>
            <w:r w:rsidRPr="00D60B04">
              <w:rPr>
                <w:rFonts w:ascii="Cambria" w:hAnsi="Cambria"/>
              </w:rPr>
              <w:t> </w:t>
            </w:r>
          </w:p>
        </w:tc>
        <w:tc>
          <w:tcPr>
            <w:tcW w:w="63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7A83D415" w14:textId="3A3E658A" w:rsidR="00D60B04" w:rsidRPr="00D60B04" w:rsidRDefault="00D60B04" w:rsidP="00D60B04">
            <w:pPr>
              <w:rPr>
                <w:rFonts w:ascii="Cambria" w:hAnsi="Cambria"/>
              </w:rPr>
            </w:pPr>
            <w:r w:rsidRPr="00D60B04">
              <w:rPr>
                <w:rFonts w:ascii="Cambria" w:hAnsi="Cambria"/>
              </w:rPr>
              <w:t>Технічні та якісні характеристики предмета закупівлі визначені відповідно до потреб замовника та були погоджені на засіданні Робочої групи з питань підготовки та супроводу процедур закупівлі (Протокол №</w:t>
            </w:r>
            <w:r w:rsidRPr="00D60B04">
              <w:rPr>
                <w:rFonts w:ascii="Cambria" w:hAnsi="Cambria"/>
                <w:lang w:val="ru-RU"/>
              </w:rPr>
              <w:t>1</w:t>
            </w:r>
            <w:r w:rsidRPr="00D60B04">
              <w:rPr>
                <w:rFonts w:ascii="Cambria" w:hAnsi="Cambria"/>
              </w:rPr>
              <w:t xml:space="preserve"> від </w:t>
            </w:r>
            <w:r w:rsidRPr="00D60B04">
              <w:rPr>
                <w:rFonts w:ascii="Cambria" w:hAnsi="Cambria"/>
                <w:lang w:val="ru-RU"/>
              </w:rPr>
              <w:t>0</w:t>
            </w:r>
            <w:r w:rsidR="00303C7A">
              <w:rPr>
                <w:rFonts w:ascii="Cambria" w:hAnsi="Cambria"/>
                <w:lang w:val="ru-RU"/>
              </w:rPr>
              <w:t>5</w:t>
            </w:r>
            <w:r w:rsidRPr="00D60B04">
              <w:rPr>
                <w:rFonts w:ascii="Cambria" w:hAnsi="Cambria"/>
                <w:lang w:val="ru-RU"/>
              </w:rPr>
              <w:t>.</w:t>
            </w:r>
            <w:r w:rsidR="00303C7A">
              <w:rPr>
                <w:rFonts w:ascii="Cambria" w:hAnsi="Cambria"/>
                <w:lang w:val="ru-RU"/>
              </w:rPr>
              <w:t>01</w:t>
            </w:r>
            <w:r w:rsidRPr="00D60B04">
              <w:rPr>
                <w:rFonts w:ascii="Cambria" w:hAnsi="Cambria"/>
              </w:rPr>
              <w:t>.202</w:t>
            </w:r>
            <w:r w:rsidR="00303C7A">
              <w:rPr>
                <w:rFonts w:ascii="Cambria" w:hAnsi="Cambria"/>
              </w:rPr>
              <w:t>4</w:t>
            </w:r>
            <w:r w:rsidRPr="00D60B04">
              <w:rPr>
                <w:rFonts w:ascii="Cambria" w:hAnsi="Cambria"/>
              </w:rPr>
              <w:t>р.). </w:t>
            </w:r>
          </w:p>
          <w:p w14:paraId="5EAB7FB8" w14:textId="77777777" w:rsidR="00303C7A" w:rsidRDefault="00303C7A" w:rsidP="00D60B04">
            <w:pPr>
              <w:rPr>
                <w:rFonts w:ascii="Cambria" w:hAnsi="Cambria"/>
              </w:rPr>
            </w:pPr>
            <w:r w:rsidRPr="00303C7A">
              <w:rPr>
                <w:rFonts w:ascii="Cambria" w:hAnsi="Cambria"/>
              </w:rPr>
              <w:t xml:space="preserve">«Капітальний ремонт відділення хіміотерапії солідних пухлин лікувальний корпус клінічного профілю (клініка № 2) «літ. К» у ДНП «Національний інститут раку» по вул. Юлії </w:t>
            </w:r>
            <w:proofErr w:type="spellStart"/>
            <w:r w:rsidRPr="00303C7A">
              <w:rPr>
                <w:rFonts w:ascii="Cambria" w:hAnsi="Cambria"/>
              </w:rPr>
              <w:t>Здановської</w:t>
            </w:r>
            <w:proofErr w:type="spellEnd"/>
            <w:r w:rsidRPr="00303C7A">
              <w:rPr>
                <w:rFonts w:ascii="Cambria" w:hAnsi="Cambria"/>
              </w:rPr>
              <w:t xml:space="preserve"> 33/43, м. Київ», </w:t>
            </w:r>
          </w:p>
          <w:p w14:paraId="4CCE9D42" w14:textId="4C2330E3" w:rsidR="00D60B04" w:rsidRDefault="00D60B04" w:rsidP="00D60B04">
            <w:pPr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В кількості </w:t>
            </w:r>
            <w:r w:rsidR="00303C7A">
              <w:rPr>
                <w:rFonts w:ascii="Cambria" w:hAnsi="Cambria"/>
              </w:rPr>
              <w:t>1 робота</w:t>
            </w:r>
          </w:p>
          <w:p w14:paraId="670194A9" w14:textId="77777777" w:rsidR="00303C7A" w:rsidRPr="00303C7A" w:rsidRDefault="00303C7A" w:rsidP="00303C7A">
            <w:pPr>
              <w:spacing w:after="0" w:line="240" w:lineRule="auto"/>
              <w:rPr>
                <w:rFonts w:ascii="Cambria" w:hAnsi="Cambria"/>
              </w:rPr>
            </w:pPr>
            <w:r w:rsidRPr="00303C7A">
              <w:rPr>
                <w:rFonts w:ascii="Cambria" w:hAnsi="Cambria"/>
              </w:rPr>
              <w:t xml:space="preserve">Технічні характеристики предмета закупівлі: </w:t>
            </w:r>
          </w:p>
          <w:p w14:paraId="42B10FBB" w14:textId="77777777" w:rsidR="00303C7A" w:rsidRPr="00303C7A" w:rsidRDefault="00303C7A" w:rsidP="00303C7A">
            <w:pPr>
              <w:spacing w:after="0" w:line="240" w:lineRule="auto"/>
              <w:rPr>
                <w:rFonts w:ascii="Cambria" w:hAnsi="Cambria"/>
              </w:rPr>
            </w:pPr>
            <w:r w:rsidRPr="00303C7A">
              <w:rPr>
                <w:rFonts w:ascii="Cambria" w:hAnsi="Cambria"/>
              </w:rPr>
              <w:t xml:space="preserve">Визначені відповідно до проектно-кошторисної документації «Капітальний ремонт відділення хіміотерапії солідних пухлин  лікувальний корпус клінічного профілю (клініка № 2) «літ. К» у ДНП «Національний інститут раку» по вул. Юлії </w:t>
            </w:r>
            <w:proofErr w:type="spellStart"/>
            <w:r w:rsidRPr="00303C7A">
              <w:rPr>
                <w:rFonts w:ascii="Cambria" w:hAnsi="Cambria"/>
              </w:rPr>
              <w:t>Здановської</w:t>
            </w:r>
            <w:proofErr w:type="spellEnd"/>
            <w:r w:rsidRPr="00303C7A">
              <w:rPr>
                <w:rFonts w:ascii="Cambria" w:hAnsi="Cambria"/>
              </w:rPr>
              <w:t xml:space="preserve"> 33/43, м. Київ».</w:t>
            </w:r>
          </w:p>
          <w:p w14:paraId="1DB547D6" w14:textId="77777777" w:rsidR="00303C7A" w:rsidRPr="00303C7A" w:rsidRDefault="00303C7A" w:rsidP="00303C7A">
            <w:pPr>
              <w:spacing w:after="0" w:line="240" w:lineRule="auto"/>
              <w:rPr>
                <w:rFonts w:ascii="Cambria" w:hAnsi="Cambria"/>
              </w:rPr>
            </w:pPr>
            <w:r w:rsidRPr="00303C7A">
              <w:rPr>
                <w:rFonts w:ascii="Cambria" w:hAnsi="Cambria"/>
              </w:rPr>
              <w:t>Експертний звіт (позитивний) №44095 від 07.09.2023р.</w:t>
            </w:r>
          </w:p>
          <w:p w14:paraId="4E919A7C" w14:textId="77777777" w:rsidR="00303C7A" w:rsidRPr="00303C7A" w:rsidRDefault="00303C7A" w:rsidP="00303C7A">
            <w:pPr>
              <w:spacing w:after="0" w:line="240" w:lineRule="auto"/>
              <w:rPr>
                <w:rFonts w:ascii="Cambria" w:hAnsi="Cambria"/>
              </w:rPr>
            </w:pPr>
            <w:r w:rsidRPr="00303C7A">
              <w:rPr>
                <w:rFonts w:ascii="Cambria" w:hAnsi="Cambria"/>
              </w:rPr>
              <w:t>ТОВ «Експертиза МВК».</w:t>
            </w:r>
          </w:p>
          <w:p w14:paraId="42E0544C" w14:textId="77777777" w:rsidR="00303C7A" w:rsidRPr="00303C7A" w:rsidRDefault="00303C7A" w:rsidP="00303C7A">
            <w:pPr>
              <w:spacing w:after="0" w:line="240" w:lineRule="auto"/>
              <w:rPr>
                <w:rFonts w:ascii="Cambria" w:hAnsi="Cambria"/>
              </w:rPr>
            </w:pPr>
            <w:r w:rsidRPr="00303C7A">
              <w:rPr>
                <w:rFonts w:ascii="Cambria" w:hAnsi="Cambria"/>
              </w:rPr>
              <w:t xml:space="preserve">Якісні характеристики предмета закупівлі: </w:t>
            </w:r>
          </w:p>
          <w:p w14:paraId="330ECBDD" w14:textId="77777777" w:rsidR="00303C7A" w:rsidRPr="00303C7A" w:rsidRDefault="00303C7A" w:rsidP="00303C7A">
            <w:pPr>
              <w:spacing w:after="0" w:line="240" w:lineRule="auto"/>
              <w:rPr>
                <w:rFonts w:ascii="Cambria" w:hAnsi="Cambria"/>
              </w:rPr>
            </w:pPr>
            <w:r w:rsidRPr="00303C7A">
              <w:rPr>
                <w:rFonts w:ascii="Cambria" w:hAnsi="Cambria"/>
              </w:rPr>
              <w:t>Будівельні матеріали та комплектуючи вироби, конструкції та системи, що застосовуються  для виконання робіт, обладнання, устаткування, що підлягає встановленню, повинні бути новими, тобто такими, що раніше не використовувалися і повністю відповідати вимогам щодо їх якості, а також, усім технічним вимогам/державним, та мати відповідні сертифікати, технічні паспорти та інші документи, що засвідчують їх якість та безпечність, якщо такі передбачені чинним законодавством України.</w:t>
            </w:r>
          </w:p>
          <w:p w14:paraId="607CF8C0" w14:textId="59AFB879" w:rsidR="00D60B04" w:rsidRPr="00D60B04" w:rsidRDefault="00303C7A" w:rsidP="00303C7A">
            <w:pPr>
              <w:spacing w:after="0" w:line="240" w:lineRule="auto"/>
              <w:rPr>
                <w:rFonts w:ascii="Cambria" w:hAnsi="Cambria"/>
              </w:rPr>
            </w:pPr>
            <w:proofErr w:type="spellStart"/>
            <w:r w:rsidRPr="00303C7A">
              <w:rPr>
                <w:rFonts w:ascii="Cambria" w:hAnsi="Cambria"/>
                <w:lang w:val="en-US"/>
              </w:rPr>
              <w:t>Технічні</w:t>
            </w:r>
            <w:proofErr w:type="spellEnd"/>
            <w:r w:rsidRPr="00303C7A">
              <w:rPr>
                <w:rFonts w:ascii="Cambria" w:hAnsi="Cambria"/>
                <w:lang w:val="en-US"/>
              </w:rPr>
              <w:t xml:space="preserve">, </w:t>
            </w:r>
            <w:proofErr w:type="spellStart"/>
            <w:r w:rsidRPr="00303C7A">
              <w:rPr>
                <w:rFonts w:ascii="Cambria" w:hAnsi="Cambria"/>
                <w:lang w:val="en-US"/>
              </w:rPr>
              <w:t>якісні</w:t>
            </w:r>
            <w:proofErr w:type="spellEnd"/>
            <w:r w:rsidRPr="00303C7A">
              <w:rPr>
                <w:rFonts w:ascii="Cambria" w:hAnsi="Cambria"/>
                <w:lang w:val="en-US"/>
              </w:rPr>
              <w:t xml:space="preserve"> </w:t>
            </w:r>
            <w:proofErr w:type="spellStart"/>
            <w:r w:rsidRPr="00303C7A">
              <w:rPr>
                <w:rFonts w:ascii="Cambria" w:hAnsi="Cambria"/>
                <w:lang w:val="en-US"/>
              </w:rPr>
              <w:t>характеристики</w:t>
            </w:r>
            <w:proofErr w:type="spellEnd"/>
            <w:r w:rsidRPr="00303C7A">
              <w:rPr>
                <w:rFonts w:ascii="Cambria" w:hAnsi="Cambria"/>
                <w:lang w:val="en-US"/>
              </w:rPr>
              <w:t xml:space="preserve"> </w:t>
            </w:r>
            <w:proofErr w:type="spellStart"/>
            <w:r w:rsidRPr="00303C7A">
              <w:rPr>
                <w:rFonts w:ascii="Cambria" w:hAnsi="Cambria"/>
                <w:lang w:val="en-US"/>
              </w:rPr>
              <w:t>предмета</w:t>
            </w:r>
            <w:proofErr w:type="spellEnd"/>
            <w:r w:rsidRPr="00303C7A">
              <w:rPr>
                <w:rFonts w:ascii="Cambria" w:hAnsi="Cambria"/>
                <w:lang w:val="en-US"/>
              </w:rPr>
              <w:t xml:space="preserve"> </w:t>
            </w:r>
            <w:proofErr w:type="spellStart"/>
            <w:r w:rsidRPr="00303C7A">
              <w:rPr>
                <w:rFonts w:ascii="Cambria" w:hAnsi="Cambria"/>
                <w:lang w:val="en-US"/>
              </w:rPr>
              <w:t>закупівлі</w:t>
            </w:r>
            <w:proofErr w:type="spellEnd"/>
            <w:r w:rsidRPr="00303C7A">
              <w:rPr>
                <w:rFonts w:ascii="Cambria" w:hAnsi="Cambria"/>
                <w:lang w:val="en-US"/>
              </w:rPr>
              <w:t xml:space="preserve"> </w:t>
            </w:r>
            <w:proofErr w:type="spellStart"/>
            <w:r w:rsidRPr="00303C7A">
              <w:rPr>
                <w:rFonts w:ascii="Cambria" w:hAnsi="Cambria"/>
                <w:lang w:val="en-US"/>
              </w:rPr>
              <w:t>повинні</w:t>
            </w:r>
            <w:proofErr w:type="spellEnd"/>
            <w:r w:rsidRPr="00303C7A">
              <w:rPr>
                <w:rFonts w:ascii="Cambria" w:hAnsi="Cambria"/>
                <w:lang w:val="en-US"/>
              </w:rPr>
              <w:t xml:space="preserve"> </w:t>
            </w:r>
            <w:proofErr w:type="spellStart"/>
            <w:r w:rsidRPr="00303C7A">
              <w:rPr>
                <w:rFonts w:ascii="Cambria" w:hAnsi="Cambria"/>
                <w:lang w:val="en-US"/>
              </w:rPr>
              <w:t>передбачати</w:t>
            </w:r>
            <w:proofErr w:type="spellEnd"/>
            <w:r w:rsidRPr="00303C7A">
              <w:rPr>
                <w:rFonts w:ascii="Cambria" w:hAnsi="Cambria"/>
                <w:lang w:val="en-US"/>
              </w:rPr>
              <w:t xml:space="preserve"> </w:t>
            </w:r>
            <w:proofErr w:type="spellStart"/>
            <w:r w:rsidRPr="00303C7A">
              <w:rPr>
                <w:rFonts w:ascii="Cambria" w:hAnsi="Cambria"/>
                <w:lang w:val="en-US"/>
              </w:rPr>
              <w:t>необхідність</w:t>
            </w:r>
            <w:proofErr w:type="spellEnd"/>
            <w:r w:rsidRPr="00303C7A">
              <w:rPr>
                <w:rFonts w:ascii="Cambria" w:hAnsi="Cambria"/>
                <w:lang w:val="en-US"/>
              </w:rPr>
              <w:t xml:space="preserve"> </w:t>
            </w:r>
            <w:proofErr w:type="spellStart"/>
            <w:r w:rsidRPr="00303C7A">
              <w:rPr>
                <w:rFonts w:ascii="Cambria" w:hAnsi="Cambria"/>
                <w:lang w:val="en-US"/>
              </w:rPr>
              <w:t>застосування</w:t>
            </w:r>
            <w:proofErr w:type="spellEnd"/>
            <w:r w:rsidRPr="00303C7A">
              <w:rPr>
                <w:rFonts w:ascii="Cambria" w:hAnsi="Cambria"/>
                <w:lang w:val="en-US"/>
              </w:rPr>
              <w:t xml:space="preserve"> </w:t>
            </w:r>
            <w:proofErr w:type="spellStart"/>
            <w:r w:rsidRPr="00303C7A">
              <w:rPr>
                <w:rFonts w:ascii="Cambria" w:hAnsi="Cambria"/>
                <w:lang w:val="en-US"/>
              </w:rPr>
              <w:t>заходів</w:t>
            </w:r>
            <w:proofErr w:type="spellEnd"/>
            <w:r w:rsidRPr="00303C7A">
              <w:rPr>
                <w:rFonts w:ascii="Cambria" w:hAnsi="Cambria"/>
                <w:lang w:val="en-US"/>
              </w:rPr>
              <w:t xml:space="preserve">  </w:t>
            </w:r>
            <w:proofErr w:type="spellStart"/>
            <w:r w:rsidRPr="00303C7A">
              <w:rPr>
                <w:rFonts w:ascii="Cambria" w:hAnsi="Cambria"/>
                <w:lang w:val="en-US"/>
              </w:rPr>
              <w:t>із</w:t>
            </w:r>
            <w:proofErr w:type="spellEnd"/>
            <w:r w:rsidRPr="00303C7A">
              <w:rPr>
                <w:rFonts w:ascii="Cambria" w:hAnsi="Cambria"/>
                <w:lang w:val="en-US"/>
              </w:rPr>
              <w:t xml:space="preserve">  </w:t>
            </w:r>
            <w:proofErr w:type="spellStart"/>
            <w:r w:rsidRPr="00303C7A">
              <w:rPr>
                <w:rFonts w:ascii="Cambria" w:hAnsi="Cambria"/>
                <w:lang w:val="en-US"/>
              </w:rPr>
              <w:t>захисту</w:t>
            </w:r>
            <w:proofErr w:type="spellEnd"/>
            <w:r w:rsidRPr="00303C7A">
              <w:rPr>
                <w:rFonts w:ascii="Cambria" w:hAnsi="Cambria"/>
                <w:lang w:val="en-US"/>
              </w:rPr>
              <w:t xml:space="preserve"> </w:t>
            </w:r>
            <w:proofErr w:type="spellStart"/>
            <w:r w:rsidRPr="00303C7A">
              <w:rPr>
                <w:rFonts w:ascii="Cambria" w:hAnsi="Cambria"/>
                <w:lang w:val="en-US"/>
              </w:rPr>
              <w:t>довкілля</w:t>
            </w:r>
            <w:proofErr w:type="spellEnd"/>
            <w:r w:rsidRPr="00303C7A">
              <w:rPr>
                <w:rFonts w:ascii="Cambria" w:hAnsi="Cambria"/>
                <w:lang w:val="en-US"/>
              </w:rPr>
              <w:t>.</w:t>
            </w:r>
          </w:p>
        </w:tc>
      </w:tr>
      <w:tr w:rsidR="00D60B04" w:rsidRPr="00D60B04" w14:paraId="70C9486A" w14:textId="77777777" w:rsidTr="00D60B04">
        <w:trPr>
          <w:trHeight w:val="390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4E7A3F5" w14:textId="7FE3E85E" w:rsidR="00D60B04" w:rsidRPr="00D60B04" w:rsidRDefault="00D60B04" w:rsidP="00D60B04">
            <w:pPr>
              <w:jc w:val="center"/>
              <w:rPr>
                <w:rFonts w:ascii="Cambria" w:hAnsi="Cambria"/>
              </w:rPr>
            </w:pPr>
            <w:r w:rsidRPr="00D60B04">
              <w:rPr>
                <w:rFonts w:ascii="Cambria" w:hAnsi="Cambria"/>
                <w:b/>
                <w:bCs/>
                <w:lang w:val="en-US"/>
              </w:rPr>
              <w:lastRenderedPageBreak/>
              <w:t>3</w:t>
            </w:r>
            <w:r>
              <w:rPr>
                <w:rFonts w:ascii="Cambria" w:hAnsi="Cambria"/>
                <w:b/>
                <w:bCs/>
                <w:lang w:val="en-US"/>
              </w:rPr>
              <w:t>.</w:t>
            </w:r>
          </w:p>
        </w:tc>
        <w:tc>
          <w:tcPr>
            <w:tcW w:w="3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589C958" w14:textId="77777777" w:rsidR="00D60B04" w:rsidRPr="00D60B04" w:rsidRDefault="00D60B04" w:rsidP="00D60B04">
            <w:pPr>
              <w:rPr>
                <w:rFonts w:ascii="Cambria" w:hAnsi="Cambria"/>
              </w:rPr>
            </w:pPr>
            <w:r w:rsidRPr="00D60B04">
              <w:rPr>
                <w:rFonts w:ascii="Cambria" w:hAnsi="Cambria"/>
                <w:b/>
                <w:bCs/>
              </w:rPr>
              <w:t>Обґрунтування очікуваної вартості предмета закупівлі, розміру бюджетного призначення</w:t>
            </w:r>
            <w:r w:rsidRPr="00D60B04">
              <w:rPr>
                <w:rFonts w:ascii="Cambria" w:hAnsi="Cambria"/>
              </w:rPr>
              <w:t> </w:t>
            </w:r>
          </w:p>
        </w:tc>
        <w:tc>
          <w:tcPr>
            <w:tcW w:w="63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6FBA06D9" w14:textId="77777777" w:rsidR="00303C7A" w:rsidRPr="00303C7A" w:rsidRDefault="00303C7A" w:rsidP="00303C7A">
            <w:pPr>
              <w:rPr>
                <w:rFonts w:ascii="Cambria" w:hAnsi="Cambria"/>
              </w:rPr>
            </w:pPr>
            <w:r w:rsidRPr="00303C7A">
              <w:rPr>
                <w:rFonts w:ascii="Cambria" w:hAnsi="Cambria"/>
              </w:rPr>
              <w:t xml:space="preserve">Очікувана вартість визначена проектно-кошторисною документацією по об’єкту: «Капітальний ремонт відділення хіміотерапії солідних пухлин  лікувальний корпус клінічного профілю (клініка № 2) «літ. К» у ДНП «Національний інститут раку» по вул. Юлії </w:t>
            </w:r>
            <w:proofErr w:type="spellStart"/>
            <w:r w:rsidRPr="00303C7A">
              <w:rPr>
                <w:rFonts w:ascii="Cambria" w:hAnsi="Cambria"/>
              </w:rPr>
              <w:t>Здановської</w:t>
            </w:r>
            <w:proofErr w:type="spellEnd"/>
            <w:r w:rsidRPr="00303C7A">
              <w:rPr>
                <w:rFonts w:ascii="Cambria" w:hAnsi="Cambria"/>
              </w:rPr>
              <w:t xml:space="preserve"> 33/43, м. Київ».  Експертний звіт (позитивний) №44095 від 07.09.2023р.</w:t>
            </w:r>
          </w:p>
          <w:p w14:paraId="42C17566" w14:textId="77777777" w:rsidR="00303C7A" w:rsidRPr="00303C7A" w:rsidRDefault="00303C7A" w:rsidP="00303C7A">
            <w:pPr>
              <w:rPr>
                <w:rFonts w:ascii="Cambria" w:hAnsi="Cambria"/>
              </w:rPr>
            </w:pPr>
            <w:r w:rsidRPr="00303C7A">
              <w:rPr>
                <w:rFonts w:ascii="Cambria" w:hAnsi="Cambria"/>
              </w:rPr>
              <w:t xml:space="preserve">Розмір бюджетного призначення для предмета закупівлі відповідає розрахунку видатків до кошторису на 2024 рік ДНП «Національний інститут раку» (КЕКВ 3132) - </w:t>
            </w:r>
            <w:r w:rsidRPr="00303C7A">
              <w:rPr>
                <w:rFonts w:ascii="Cambria" w:hAnsi="Cambria"/>
                <w:b/>
              </w:rPr>
              <w:t>17 707 000,00</w:t>
            </w:r>
            <w:r w:rsidRPr="00303C7A">
              <w:rPr>
                <w:rFonts w:ascii="Cambria" w:hAnsi="Cambria"/>
              </w:rPr>
              <w:t xml:space="preserve"> грн. (Державні кошти)</w:t>
            </w:r>
          </w:p>
          <w:p w14:paraId="53832BC9" w14:textId="71E63DE6" w:rsidR="00D60B04" w:rsidRPr="00303C7A" w:rsidRDefault="00303C7A" w:rsidP="00303C7A">
            <w:pPr>
              <w:rPr>
                <w:rFonts w:ascii="Cambria" w:hAnsi="Cambria"/>
              </w:rPr>
            </w:pPr>
            <w:r w:rsidRPr="00303C7A">
              <w:rPr>
                <w:rFonts w:ascii="Cambria" w:hAnsi="Cambria"/>
              </w:rPr>
              <w:t>Розмір бюджетного призначення для предмета закупівлі відповідає</w:t>
            </w:r>
            <w:r>
              <w:rPr>
                <w:rFonts w:ascii="Cambria" w:hAnsi="Cambria"/>
              </w:rPr>
              <w:t xml:space="preserve"> </w:t>
            </w:r>
            <w:proofErr w:type="spellStart"/>
            <w:r w:rsidRPr="00303C7A">
              <w:rPr>
                <w:rFonts w:ascii="Cambria" w:hAnsi="Cambria"/>
                <w:lang w:val="en-US"/>
              </w:rPr>
              <w:t>фінансовому</w:t>
            </w:r>
            <w:proofErr w:type="spellEnd"/>
            <w:r w:rsidRPr="00303C7A">
              <w:rPr>
                <w:rFonts w:ascii="Cambria" w:hAnsi="Cambria"/>
                <w:lang w:val="en-US"/>
              </w:rPr>
              <w:t xml:space="preserve"> </w:t>
            </w:r>
            <w:proofErr w:type="spellStart"/>
            <w:r w:rsidRPr="00303C7A">
              <w:rPr>
                <w:rFonts w:ascii="Cambria" w:hAnsi="Cambria"/>
                <w:lang w:val="en-US"/>
              </w:rPr>
              <w:t>плану</w:t>
            </w:r>
            <w:proofErr w:type="spellEnd"/>
            <w:r w:rsidRPr="00303C7A">
              <w:rPr>
                <w:rFonts w:ascii="Cambria" w:hAnsi="Cambria"/>
                <w:lang w:val="en-US"/>
              </w:rPr>
              <w:t xml:space="preserve"> </w:t>
            </w:r>
            <w:proofErr w:type="spellStart"/>
            <w:r w:rsidRPr="00303C7A">
              <w:rPr>
                <w:rFonts w:ascii="Cambria" w:hAnsi="Cambria"/>
                <w:lang w:val="en-US"/>
              </w:rPr>
              <w:t>на</w:t>
            </w:r>
            <w:proofErr w:type="spellEnd"/>
            <w:r w:rsidRPr="00303C7A">
              <w:rPr>
                <w:rFonts w:ascii="Cambria" w:hAnsi="Cambria"/>
                <w:lang w:val="en-US"/>
              </w:rPr>
              <w:t xml:space="preserve"> 2024 </w:t>
            </w:r>
            <w:proofErr w:type="spellStart"/>
            <w:r w:rsidRPr="00303C7A">
              <w:rPr>
                <w:rFonts w:ascii="Cambria" w:hAnsi="Cambria"/>
                <w:lang w:val="en-US"/>
              </w:rPr>
              <w:t>рік</w:t>
            </w:r>
            <w:proofErr w:type="spellEnd"/>
            <w:r w:rsidRPr="00303C7A">
              <w:rPr>
                <w:rFonts w:ascii="Cambria" w:hAnsi="Cambria"/>
                <w:lang w:val="en-US"/>
              </w:rPr>
              <w:t xml:space="preserve"> ДНП «Національний </w:t>
            </w:r>
            <w:proofErr w:type="spellStart"/>
            <w:r w:rsidRPr="00303C7A">
              <w:rPr>
                <w:rFonts w:ascii="Cambria" w:hAnsi="Cambria"/>
                <w:lang w:val="en-US"/>
              </w:rPr>
              <w:t>інститут</w:t>
            </w:r>
            <w:proofErr w:type="spellEnd"/>
            <w:r w:rsidRPr="00303C7A">
              <w:rPr>
                <w:rFonts w:ascii="Cambria" w:hAnsi="Cambria"/>
                <w:lang w:val="en-US"/>
              </w:rPr>
              <w:t xml:space="preserve"> </w:t>
            </w:r>
            <w:proofErr w:type="spellStart"/>
            <w:r w:rsidRPr="00303C7A">
              <w:rPr>
                <w:rFonts w:ascii="Cambria" w:hAnsi="Cambria"/>
                <w:lang w:val="en-US"/>
              </w:rPr>
              <w:t>раку</w:t>
            </w:r>
            <w:proofErr w:type="spellEnd"/>
            <w:r w:rsidRPr="00303C7A">
              <w:rPr>
                <w:rFonts w:ascii="Cambria" w:hAnsi="Cambria"/>
                <w:lang w:val="en-US"/>
              </w:rPr>
              <w:t xml:space="preserve">» (КЕКВ 3132) – </w:t>
            </w:r>
            <w:r w:rsidRPr="00303C7A">
              <w:rPr>
                <w:rFonts w:ascii="Cambria" w:hAnsi="Cambria"/>
                <w:b/>
                <w:lang w:val="en-US"/>
              </w:rPr>
              <w:t>3 123 872,00</w:t>
            </w:r>
            <w:r w:rsidRPr="00303C7A">
              <w:rPr>
                <w:rFonts w:ascii="Cambria" w:hAnsi="Cambria"/>
                <w:lang w:val="en-US"/>
              </w:rPr>
              <w:t xml:space="preserve"> </w:t>
            </w:r>
            <w:proofErr w:type="spellStart"/>
            <w:r w:rsidRPr="00303C7A">
              <w:rPr>
                <w:rFonts w:ascii="Cambria" w:hAnsi="Cambria"/>
                <w:lang w:val="en-US"/>
              </w:rPr>
              <w:t>грн</w:t>
            </w:r>
            <w:proofErr w:type="spellEnd"/>
            <w:r w:rsidRPr="00303C7A">
              <w:rPr>
                <w:rFonts w:ascii="Cambria" w:hAnsi="Cambria"/>
                <w:lang w:val="en-US"/>
              </w:rPr>
              <w:t>. (</w:t>
            </w:r>
            <w:proofErr w:type="spellStart"/>
            <w:r w:rsidRPr="00303C7A">
              <w:rPr>
                <w:rFonts w:ascii="Cambria" w:hAnsi="Cambria"/>
                <w:lang w:val="en-US"/>
              </w:rPr>
              <w:t>Власні</w:t>
            </w:r>
            <w:proofErr w:type="spellEnd"/>
            <w:r w:rsidRPr="00303C7A">
              <w:rPr>
                <w:rFonts w:ascii="Cambria" w:hAnsi="Cambria"/>
                <w:lang w:val="en-US"/>
              </w:rPr>
              <w:t xml:space="preserve"> </w:t>
            </w:r>
            <w:proofErr w:type="spellStart"/>
            <w:r w:rsidRPr="00303C7A">
              <w:rPr>
                <w:rFonts w:ascii="Cambria" w:hAnsi="Cambria"/>
                <w:lang w:val="en-US"/>
              </w:rPr>
              <w:t>кошти</w:t>
            </w:r>
            <w:proofErr w:type="spellEnd"/>
            <w:r w:rsidRPr="00303C7A">
              <w:rPr>
                <w:rFonts w:ascii="Cambria" w:hAnsi="Cambria"/>
                <w:lang w:val="en-US"/>
              </w:rPr>
              <w:t>)</w:t>
            </w:r>
          </w:p>
          <w:p w14:paraId="6A33ADA9" w14:textId="28E19DB0" w:rsidR="00303C7A" w:rsidRPr="00303C7A" w:rsidRDefault="00303C7A" w:rsidP="00303C7A">
            <w:pPr>
              <w:rPr>
                <w:rFonts w:ascii="Cambria" w:hAnsi="Cambria"/>
              </w:rPr>
            </w:pPr>
            <w:r w:rsidRPr="00303C7A">
              <w:rPr>
                <w:rFonts w:ascii="Cambria" w:hAnsi="Cambria"/>
              </w:rPr>
              <w:t xml:space="preserve">Очікувана загальна вартість закупівлі: </w:t>
            </w:r>
            <w:r w:rsidRPr="00303C7A">
              <w:rPr>
                <w:rFonts w:ascii="Cambria" w:hAnsi="Cambria"/>
                <w:b/>
              </w:rPr>
              <w:t>20</w:t>
            </w:r>
            <w:r w:rsidRPr="00303C7A">
              <w:rPr>
                <w:rFonts w:ascii="Cambria" w:hAnsi="Cambria"/>
                <w:b/>
                <w:lang w:val="ru-RU"/>
              </w:rPr>
              <w:t> </w:t>
            </w:r>
            <w:r w:rsidRPr="00303C7A">
              <w:rPr>
                <w:rFonts w:ascii="Cambria" w:hAnsi="Cambria"/>
                <w:b/>
              </w:rPr>
              <w:t>830</w:t>
            </w:r>
            <w:r w:rsidRPr="00303C7A">
              <w:rPr>
                <w:rFonts w:ascii="Cambria" w:hAnsi="Cambria"/>
                <w:b/>
                <w:lang w:val="ru-RU"/>
              </w:rPr>
              <w:t> </w:t>
            </w:r>
            <w:r w:rsidRPr="00303C7A">
              <w:rPr>
                <w:rFonts w:ascii="Cambria" w:hAnsi="Cambria"/>
                <w:b/>
              </w:rPr>
              <w:t xml:space="preserve">872, 00 </w:t>
            </w:r>
            <w:r w:rsidRPr="00303C7A">
              <w:rPr>
                <w:rFonts w:ascii="Cambria" w:hAnsi="Cambria"/>
              </w:rPr>
              <w:t>гривен</w:t>
            </w:r>
            <w:r>
              <w:rPr>
                <w:rFonts w:ascii="Cambria" w:hAnsi="Cambria"/>
              </w:rPr>
              <w:t>ь</w:t>
            </w:r>
          </w:p>
          <w:p w14:paraId="1EFD26E1" w14:textId="27DF0F34" w:rsidR="00303C7A" w:rsidRPr="00D60B04" w:rsidRDefault="00303C7A" w:rsidP="00303C7A">
            <w:pPr>
              <w:rPr>
                <w:rFonts w:ascii="Cambria" w:hAnsi="Cambria"/>
              </w:rPr>
            </w:pPr>
          </w:p>
        </w:tc>
      </w:tr>
    </w:tbl>
    <w:p w14:paraId="259CC91E" w14:textId="77777777" w:rsidR="00825FC2" w:rsidRDefault="00825FC2"/>
    <w:sectPr w:rsidR="00825FC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3D89"/>
    <w:rsid w:val="00303C7A"/>
    <w:rsid w:val="00825FC2"/>
    <w:rsid w:val="00D60B04"/>
    <w:rsid w:val="00DC3D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377C5F"/>
  <w15:chartTrackingRefBased/>
  <w15:docId w15:val="{D18D00CA-10F9-4596-8D56-18CC720B0F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uk-U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555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457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1501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1442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6371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324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0607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1422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223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9538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1514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2337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781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961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4341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552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343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1055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982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0466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206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3005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4316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1974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2141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9572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059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170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5759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5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8073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8902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307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5234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8611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145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1623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3852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2714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1204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074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6648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0672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6561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2511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4786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464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5258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3134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6855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6400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1819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24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1688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2271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4077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3692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6097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6413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7559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1299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558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3433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2727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1816</Words>
  <Characters>1036</Characters>
  <Application>Microsoft Office Word</Application>
  <DocSecurity>0</DocSecurity>
  <Lines>8</Lines>
  <Paragraphs>5</Paragraphs>
  <ScaleCrop>false</ScaleCrop>
  <Company/>
  <LinksUpToDate>false</LinksUpToDate>
  <CharactersWithSpaces>2847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Віта Ткачик</dc:creator>
  <cp:keywords/>
  <dc:description/>
  <cp:lastModifiedBy>Віта Ткачик</cp:lastModifiedBy>
  <cp:revision>3</cp:revision>
  <dcterms:created xsi:type="dcterms:W3CDTF">2024-02-09T12:28:00Z</dcterms:created>
  <dcterms:modified xsi:type="dcterms:W3CDTF">2024-02-13T12:47:00Z</dcterms:modified>
</cp:coreProperties>
</file>