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Spec="center" w:tblpY="1001"/>
        <w:tblW w:w="10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3243"/>
        <w:gridCol w:w="6396"/>
      </w:tblGrid>
      <w:tr w:rsidR="00D60B04" w:rsidRPr="00D60B04" w14:paraId="190B681A" w14:textId="77777777" w:rsidTr="00D60B04">
        <w:trPr>
          <w:trHeight w:val="975"/>
        </w:trPr>
        <w:tc>
          <w:tcPr>
            <w:tcW w:w="10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142546" w14:textId="660E9186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Обґрунтування технічних та якісних характеристик</w:t>
            </w:r>
          </w:p>
          <w:p w14:paraId="59E6A966" w14:textId="57F19BE4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предмета закупівлі, розміру бюджетного призначення, очікуваної</w:t>
            </w:r>
          </w:p>
          <w:p w14:paraId="00FD8607" w14:textId="6AF66E57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вартості предмета закупівлі</w:t>
            </w:r>
          </w:p>
        </w:tc>
      </w:tr>
      <w:tr w:rsidR="00D60B04" w:rsidRPr="00D60B04" w14:paraId="7AA1BBE8" w14:textId="77777777" w:rsidTr="00D60B04">
        <w:trPr>
          <w:trHeight w:val="82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A571B4" w14:textId="0FAB2E1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1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07FDF1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Назва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CBEEC60" w14:textId="77777777" w:rsid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t>Послуги з технічного обслуговування прискорювача лінійного «</w:t>
            </w:r>
            <w:r w:rsidRPr="00F13BC4">
              <w:rPr>
                <w:rFonts w:ascii="Cambria" w:hAnsi="Cambria"/>
                <w:lang w:val="en-US"/>
              </w:rPr>
              <w:t>Halcyon</w:t>
            </w:r>
            <w:r w:rsidRPr="00F13BC4">
              <w:rPr>
                <w:rFonts w:ascii="Cambria" w:hAnsi="Cambria"/>
              </w:rPr>
              <w:t xml:space="preserve">»,  виробництва компанії </w:t>
            </w:r>
            <w:r w:rsidRPr="00F13BC4">
              <w:rPr>
                <w:rFonts w:ascii="Cambria" w:hAnsi="Cambria"/>
                <w:lang w:val="en-US"/>
              </w:rPr>
              <w:t>Varian</w:t>
            </w:r>
            <w:r w:rsidRPr="00F13BC4">
              <w:rPr>
                <w:rFonts w:ascii="Cambria" w:hAnsi="Cambria"/>
              </w:rPr>
              <w:t xml:space="preserve"> </w:t>
            </w:r>
            <w:r w:rsidRPr="00F13BC4">
              <w:rPr>
                <w:rFonts w:ascii="Cambria" w:hAnsi="Cambria"/>
                <w:lang w:val="en-US"/>
              </w:rPr>
              <w:t>medical</w:t>
            </w:r>
            <w:r w:rsidRPr="00F13BC4">
              <w:rPr>
                <w:rFonts w:ascii="Cambria" w:hAnsi="Cambria"/>
              </w:rPr>
              <w:t xml:space="preserve"> </w:t>
            </w:r>
            <w:r w:rsidRPr="00F13BC4">
              <w:rPr>
                <w:rFonts w:ascii="Cambria" w:hAnsi="Cambria"/>
                <w:lang w:val="en-US"/>
              </w:rPr>
              <w:t>systems</w:t>
            </w:r>
            <w:r w:rsidRPr="00F13BC4">
              <w:rPr>
                <w:rFonts w:ascii="Cambria" w:hAnsi="Cambria"/>
              </w:rPr>
              <w:t xml:space="preserve"> (США) за кодом ДК 021:2015: 50420000-5 «Послуги з ремонту і технічного обслуговування медичного та хірургічного обладнання» </w:t>
            </w:r>
          </w:p>
          <w:p w14:paraId="7476E72E" w14:textId="77777777" w:rsidR="00F13BC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</w:p>
          <w:p w14:paraId="346C051A" w14:textId="3FB02DBC" w:rsidR="00D60B04" w:rsidRDefault="00D60B04" w:rsidP="00D60B04">
            <w:pPr>
              <w:spacing w:after="0" w:line="240" w:lineRule="auto"/>
              <w:rPr>
                <w:rFonts w:ascii="Cambria" w:hAnsi="Cambria"/>
                <w:b/>
                <w:bCs/>
              </w:rPr>
            </w:pPr>
            <w:r w:rsidRPr="00D60B04">
              <w:rPr>
                <w:rFonts w:ascii="Cambria" w:hAnsi="Cambria"/>
              </w:rPr>
              <w:t> </w:t>
            </w:r>
            <w:r w:rsidR="00F13BC4" w:rsidRPr="00F13BC4">
              <w:rPr>
                <w:rFonts w:ascii="Arial" w:hAnsi="Arial" w:cs="Arial"/>
                <w:b/>
                <w:bCs/>
                <w:color w:val="555555"/>
                <w:sz w:val="20"/>
                <w:szCs w:val="20"/>
                <w:shd w:val="clear" w:color="auto" w:fill="F3F7FA"/>
              </w:rPr>
              <w:t xml:space="preserve"> </w:t>
            </w:r>
            <w:r w:rsidR="00F13BC4" w:rsidRPr="00F13BC4">
              <w:rPr>
                <w:rFonts w:ascii="Cambria" w:hAnsi="Cambria"/>
                <w:b/>
                <w:bCs/>
              </w:rPr>
              <w:t>UA-2024-02-22-001400-a</w:t>
            </w:r>
          </w:p>
          <w:p w14:paraId="28A5C5CB" w14:textId="53C5D714" w:rsidR="00C06635" w:rsidRPr="00D60B04" w:rsidRDefault="00C06635" w:rsidP="00D60B04">
            <w:pPr>
              <w:spacing w:after="0" w:line="240" w:lineRule="auto"/>
              <w:rPr>
                <w:rFonts w:ascii="Cambria" w:hAnsi="Cambria"/>
              </w:rPr>
            </w:pPr>
          </w:p>
        </w:tc>
      </w:tr>
      <w:tr w:rsidR="00D60B04" w:rsidRPr="00D60B04" w14:paraId="355FBD22" w14:textId="77777777" w:rsidTr="00F13BC4">
        <w:trPr>
          <w:trHeight w:val="553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B2B835" w14:textId="3514F410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2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5185B9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технічних та якісних характеристик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B68B766" w14:textId="5BBC68E3" w:rsidR="00F13BC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t>Технічні та якісні характеристики предмета закупівлі визначенні відповідно Технічного завдання та Технічної специфікації.</w:t>
            </w:r>
          </w:p>
          <w:p w14:paraId="50A91636" w14:textId="6610B4EA" w:rsidR="00F13BC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t>Процедура квартального технічного обслуговування прискорювача лінійного «</w:t>
            </w:r>
            <w:proofErr w:type="spellStart"/>
            <w:r w:rsidRPr="00F13BC4">
              <w:rPr>
                <w:rFonts w:ascii="Cambria" w:hAnsi="Cambria"/>
              </w:rPr>
              <w:t>Halcyon</w:t>
            </w:r>
            <w:proofErr w:type="spellEnd"/>
            <w:r w:rsidRPr="00F13BC4">
              <w:rPr>
                <w:rFonts w:ascii="Cambria" w:hAnsi="Cambria"/>
              </w:rPr>
              <w:t>», що включає:</w:t>
            </w:r>
          </w:p>
          <w:p w14:paraId="01C5F42E" w14:textId="77777777" w:rsidR="00F13BC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t>-</w:t>
            </w:r>
            <w:r w:rsidRPr="00F13BC4">
              <w:rPr>
                <w:rFonts w:ascii="Cambria" w:hAnsi="Cambria"/>
              </w:rPr>
              <w:tab/>
              <w:t>Опрацювання оновлень по технічній документації, збір та аналіз інформації про безперебійність роботи обладнання. Перевірка системи віддаленого доступу. Розбирання компонентів корпусу лінійного прискорювача.</w:t>
            </w:r>
          </w:p>
          <w:p w14:paraId="22354508" w14:textId="77777777" w:rsidR="00F13BC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t>-</w:t>
            </w:r>
            <w:r w:rsidRPr="00F13BC4">
              <w:rPr>
                <w:rFonts w:ascii="Cambria" w:hAnsi="Cambria"/>
              </w:rPr>
              <w:tab/>
              <w:t xml:space="preserve">Проведення процедури ХІ </w:t>
            </w:r>
            <w:proofErr w:type="spellStart"/>
            <w:r w:rsidRPr="00F13BC4">
              <w:rPr>
                <w:rFonts w:ascii="Cambria" w:hAnsi="Cambria"/>
              </w:rPr>
              <w:t>Diagnostics</w:t>
            </w:r>
            <w:proofErr w:type="spellEnd"/>
            <w:r w:rsidRPr="00F13BC4">
              <w:rPr>
                <w:rFonts w:ascii="Cambria" w:hAnsi="Cambria"/>
              </w:rPr>
              <w:t xml:space="preserve"> виявлення відхилень в працездатності систем, перевірка даних  автоматичної системи фіксації подій   "</w:t>
            </w:r>
            <w:proofErr w:type="spellStart"/>
            <w:r w:rsidRPr="00F13BC4">
              <w:rPr>
                <w:rFonts w:ascii="Cambria" w:hAnsi="Cambria"/>
              </w:rPr>
              <w:t>Event</w:t>
            </w:r>
            <w:proofErr w:type="spellEnd"/>
            <w:r w:rsidRPr="00F13BC4">
              <w:rPr>
                <w:rFonts w:ascii="Cambria" w:hAnsi="Cambria"/>
              </w:rPr>
              <w:t xml:space="preserve"> </w:t>
            </w:r>
            <w:proofErr w:type="spellStart"/>
            <w:r w:rsidRPr="00F13BC4">
              <w:rPr>
                <w:rFonts w:ascii="Cambria" w:hAnsi="Cambria"/>
              </w:rPr>
              <w:t>Log</w:t>
            </w:r>
            <w:proofErr w:type="spellEnd"/>
            <w:r w:rsidRPr="00F13BC4">
              <w:rPr>
                <w:rFonts w:ascii="Cambria" w:hAnsi="Cambria"/>
              </w:rPr>
              <w:t xml:space="preserve">" та функціювання блока Генератора. </w:t>
            </w:r>
          </w:p>
          <w:p w14:paraId="70A5FFD9" w14:textId="77777777" w:rsidR="00F13BC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t>-</w:t>
            </w:r>
            <w:r w:rsidRPr="00F13BC4">
              <w:rPr>
                <w:rFonts w:ascii="Cambria" w:hAnsi="Cambria"/>
              </w:rPr>
              <w:tab/>
              <w:t>Тестування працездатності мережевих систем обробки зображення KV / MV  та виконання експорту IX даних.</w:t>
            </w:r>
          </w:p>
          <w:p w14:paraId="2B5524AA" w14:textId="77777777" w:rsidR="00F13BC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t>-</w:t>
            </w:r>
            <w:r w:rsidRPr="00F13BC4">
              <w:rPr>
                <w:rFonts w:ascii="Cambria" w:hAnsi="Cambria"/>
              </w:rPr>
              <w:tab/>
              <w:t>Збір та аналіз даних з системи автоматичної діагностики функціювання систем обладнання "MPC".</w:t>
            </w:r>
          </w:p>
          <w:p w14:paraId="7C6C58E8" w14:textId="77777777" w:rsidR="00F13BC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t>-</w:t>
            </w:r>
            <w:r w:rsidRPr="00F13BC4">
              <w:rPr>
                <w:rFonts w:ascii="Cambria" w:hAnsi="Cambria"/>
              </w:rPr>
              <w:tab/>
              <w:t>Інспекція стану, перевірка цілісності компонентів блока MLC. Діагностика параметрів функціювання пелюсток та ініціалізація блока MLC.</w:t>
            </w:r>
          </w:p>
          <w:p w14:paraId="639BC39A" w14:textId="77777777" w:rsidR="00F13BC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t>-</w:t>
            </w:r>
            <w:r w:rsidRPr="00F13BC4">
              <w:rPr>
                <w:rFonts w:ascii="Cambria" w:hAnsi="Cambria"/>
              </w:rPr>
              <w:tab/>
              <w:t>Перевірка та налаштування конфігурації системи AFC.</w:t>
            </w:r>
          </w:p>
          <w:p w14:paraId="69ABC695" w14:textId="77777777" w:rsidR="00F13BC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t>-</w:t>
            </w:r>
            <w:r w:rsidRPr="00F13BC4">
              <w:rPr>
                <w:rFonts w:ascii="Cambria" w:hAnsi="Cambria"/>
              </w:rPr>
              <w:tab/>
              <w:t xml:space="preserve">Інспекція стану, очищення та перевірка працездатності ручних пультів керування, систем </w:t>
            </w:r>
            <w:proofErr w:type="spellStart"/>
            <w:r w:rsidRPr="00F13BC4">
              <w:rPr>
                <w:rFonts w:ascii="Cambria" w:hAnsi="Cambria"/>
              </w:rPr>
              <w:t>Emergency</w:t>
            </w:r>
            <w:proofErr w:type="spellEnd"/>
            <w:r w:rsidRPr="00F13BC4">
              <w:rPr>
                <w:rFonts w:ascii="Cambria" w:hAnsi="Cambria"/>
              </w:rPr>
              <w:t xml:space="preserve"> </w:t>
            </w:r>
            <w:proofErr w:type="spellStart"/>
            <w:r w:rsidRPr="00F13BC4">
              <w:rPr>
                <w:rFonts w:ascii="Cambria" w:hAnsi="Cambria"/>
              </w:rPr>
              <w:t>stop</w:t>
            </w:r>
            <w:proofErr w:type="spellEnd"/>
            <w:r w:rsidRPr="00F13BC4">
              <w:rPr>
                <w:rFonts w:ascii="Cambria" w:hAnsi="Cambria"/>
              </w:rPr>
              <w:t xml:space="preserve"> та контуру повітряного охолодження блока </w:t>
            </w:r>
            <w:proofErr w:type="spellStart"/>
            <w:r w:rsidRPr="00F13BC4">
              <w:rPr>
                <w:rFonts w:ascii="Cambria" w:hAnsi="Cambria"/>
              </w:rPr>
              <w:t>Гентрі</w:t>
            </w:r>
            <w:proofErr w:type="spellEnd"/>
            <w:r w:rsidRPr="00F13BC4">
              <w:rPr>
                <w:rFonts w:ascii="Cambria" w:hAnsi="Cambria"/>
              </w:rPr>
              <w:t>.</w:t>
            </w:r>
          </w:p>
          <w:p w14:paraId="7DEE2196" w14:textId="77777777" w:rsidR="00F13BC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t>-</w:t>
            </w:r>
            <w:r w:rsidRPr="00F13BC4">
              <w:rPr>
                <w:rFonts w:ascii="Cambria" w:hAnsi="Cambria"/>
              </w:rPr>
              <w:tab/>
              <w:t xml:space="preserve">Збирання й очищення компонентів корпусу  лінійного прискорювача,  налагоджування  працездатності систем та усунення виявлених недоліків. </w:t>
            </w:r>
          </w:p>
          <w:p w14:paraId="338B6111" w14:textId="77777777" w:rsidR="00F13BC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t>-</w:t>
            </w:r>
            <w:r w:rsidRPr="00F13BC4">
              <w:rPr>
                <w:rFonts w:ascii="Cambria" w:hAnsi="Cambria"/>
              </w:rPr>
              <w:tab/>
              <w:t xml:space="preserve">Перевірка систем комп'ютерного контролю виконання процесів, проведення імітації терапевтичної процедури на </w:t>
            </w:r>
            <w:proofErr w:type="spellStart"/>
            <w:r w:rsidRPr="00F13BC4">
              <w:rPr>
                <w:rFonts w:ascii="Cambria" w:hAnsi="Cambria"/>
              </w:rPr>
              <w:t>апараті</w:t>
            </w:r>
            <w:proofErr w:type="spellEnd"/>
          </w:p>
          <w:p w14:paraId="0517A079" w14:textId="77777777" w:rsidR="00F13BC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t>Процедура піврічного технічного обслуговування прискорювача лінійного «</w:t>
            </w:r>
            <w:proofErr w:type="spellStart"/>
            <w:r w:rsidRPr="00F13BC4">
              <w:rPr>
                <w:rFonts w:ascii="Cambria" w:hAnsi="Cambria"/>
              </w:rPr>
              <w:t>Halcyon</w:t>
            </w:r>
            <w:proofErr w:type="spellEnd"/>
            <w:r w:rsidRPr="00F13BC4">
              <w:rPr>
                <w:rFonts w:ascii="Cambria" w:hAnsi="Cambria"/>
              </w:rPr>
              <w:t>»,  що включає:</w:t>
            </w:r>
          </w:p>
          <w:p w14:paraId="7673E685" w14:textId="77777777" w:rsidR="00F13BC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t>-</w:t>
            </w:r>
            <w:r w:rsidRPr="00F13BC4">
              <w:rPr>
                <w:rFonts w:ascii="Cambria" w:hAnsi="Cambria"/>
              </w:rPr>
              <w:tab/>
              <w:t>Опрацювання оновлень по технічній документації, збір та аналіз інформації про безперебійність роботи обладнання. Перевірка системи віддаленого доступу. Розбирання компонентів корпусу лінійного прискорювача.</w:t>
            </w:r>
          </w:p>
          <w:p w14:paraId="575F6EBB" w14:textId="77777777" w:rsidR="00F13BC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t>-</w:t>
            </w:r>
            <w:r w:rsidRPr="00F13BC4">
              <w:rPr>
                <w:rFonts w:ascii="Cambria" w:hAnsi="Cambria"/>
              </w:rPr>
              <w:tab/>
              <w:t xml:space="preserve">Проведення процедури ХІ </w:t>
            </w:r>
            <w:proofErr w:type="spellStart"/>
            <w:r w:rsidRPr="00F13BC4">
              <w:rPr>
                <w:rFonts w:ascii="Cambria" w:hAnsi="Cambria"/>
              </w:rPr>
              <w:t>Diagnostics</w:t>
            </w:r>
            <w:proofErr w:type="spellEnd"/>
            <w:r w:rsidRPr="00F13BC4">
              <w:rPr>
                <w:rFonts w:ascii="Cambria" w:hAnsi="Cambria"/>
              </w:rPr>
              <w:t xml:space="preserve"> виявлення відхилень в працездатності систем, перевірка даних  автоматичної системи фіксації подій   "</w:t>
            </w:r>
            <w:proofErr w:type="spellStart"/>
            <w:r w:rsidRPr="00F13BC4">
              <w:rPr>
                <w:rFonts w:ascii="Cambria" w:hAnsi="Cambria"/>
              </w:rPr>
              <w:t>Event</w:t>
            </w:r>
            <w:proofErr w:type="spellEnd"/>
            <w:r w:rsidRPr="00F13BC4">
              <w:rPr>
                <w:rFonts w:ascii="Cambria" w:hAnsi="Cambria"/>
              </w:rPr>
              <w:t xml:space="preserve"> </w:t>
            </w:r>
            <w:proofErr w:type="spellStart"/>
            <w:r w:rsidRPr="00F13BC4">
              <w:rPr>
                <w:rFonts w:ascii="Cambria" w:hAnsi="Cambria"/>
              </w:rPr>
              <w:t>Log</w:t>
            </w:r>
            <w:proofErr w:type="spellEnd"/>
            <w:r w:rsidRPr="00F13BC4">
              <w:rPr>
                <w:rFonts w:ascii="Cambria" w:hAnsi="Cambria"/>
              </w:rPr>
              <w:t>" та функціювання блока Генератора.</w:t>
            </w:r>
          </w:p>
          <w:p w14:paraId="0327E3DD" w14:textId="77777777" w:rsidR="00F13BC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t>-</w:t>
            </w:r>
            <w:r w:rsidRPr="00F13BC4">
              <w:rPr>
                <w:rFonts w:ascii="Cambria" w:hAnsi="Cambria"/>
              </w:rPr>
              <w:tab/>
              <w:t>Перевірка даних функціювання блока Генератора. Тестування працездатності мережевих систем обробки зображення KV / MV  та виконання експорту IX даних.</w:t>
            </w:r>
          </w:p>
          <w:p w14:paraId="2C5D464A" w14:textId="77777777" w:rsidR="00F13BC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lastRenderedPageBreak/>
              <w:t>-</w:t>
            </w:r>
            <w:r w:rsidRPr="00F13BC4">
              <w:rPr>
                <w:rFonts w:ascii="Cambria" w:hAnsi="Cambria"/>
              </w:rPr>
              <w:tab/>
              <w:t>Збір та аналіз даних з системи автоматичної діагностики функціювання систем обладнання "MPC".</w:t>
            </w:r>
          </w:p>
          <w:p w14:paraId="115E56C9" w14:textId="77777777" w:rsidR="00F13BC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t>-</w:t>
            </w:r>
            <w:r w:rsidRPr="00F13BC4">
              <w:rPr>
                <w:rFonts w:ascii="Cambria" w:hAnsi="Cambria"/>
              </w:rPr>
              <w:tab/>
              <w:t xml:space="preserve">Інспекція цілісності компонентів та очищення  блока Консолі, Стенда, </w:t>
            </w:r>
            <w:proofErr w:type="spellStart"/>
            <w:r w:rsidRPr="00F13BC4">
              <w:rPr>
                <w:rFonts w:ascii="Cambria" w:hAnsi="Cambria"/>
              </w:rPr>
              <w:t>Гентрі</w:t>
            </w:r>
            <w:proofErr w:type="spellEnd"/>
          </w:p>
          <w:p w14:paraId="6B341597" w14:textId="77777777" w:rsidR="00F13BC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t>-</w:t>
            </w:r>
            <w:r w:rsidRPr="00F13BC4">
              <w:rPr>
                <w:rFonts w:ascii="Cambria" w:hAnsi="Cambria"/>
              </w:rPr>
              <w:tab/>
              <w:t>Інспекція стану, очистка та змащення механічних вузлів блока Коліматора. Процедури діагностики й перевірки функціювання вузлів блока MLC</w:t>
            </w:r>
          </w:p>
          <w:p w14:paraId="482D2104" w14:textId="77777777" w:rsidR="00F13BC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t>-</w:t>
            </w:r>
            <w:r w:rsidRPr="00F13BC4">
              <w:rPr>
                <w:rFonts w:ascii="Cambria" w:hAnsi="Cambria"/>
              </w:rPr>
              <w:tab/>
              <w:t>Інспекція стану, перевірка цілісності компонентів блока MLC. Діагностика параметрів функціювання пелюсток та ініціалізація блока MLC</w:t>
            </w:r>
          </w:p>
          <w:p w14:paraId="0658644F" w14:textId="77777777" w:rsidR="00F13BC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t>-</w:t>
            </w:r>
            <w:r w:rsidRPr="00F13BC4">
              <w:rPr>
                <w:rFonts w:ascii="Cambria" w:hAnsi="Cambria"/>
              </w:rPr>
              <w:tab/>
              <w:t>Інспекція  стану та очистка компонентів блока Кушетки й системи IGRT</w:t>
            </w:r>
          </w:p>
          <w:p w14:paraId="080CD39D" w14:textId="77777777" w:rsidR="00F13BC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t>-</w:t>
            </w:r>
            <w:r w:rsidRPr="00F13BC4">
              <w:rPr>
                <w:rFonts w:ascii="Cambria" w:hAnsi="Cambria"/>
              </w:rPr>
              <w:tab/>
              <w:t xml:space="preserve">Перевірка функціювання вбудованого блока UPS та опрацювання  даних по </w:t>
            </w:r>
            <w:proofErr w:type="spellStart"/>
            <w:r w:rsidRPr="00F13BC4">
              <w:rPr>
                <w:rFonts w:ascii="Cambria" w:hAnsi="Cambria"/>
              </w:rPr>
              <w:t>відтермінованим</w:t>
            </w:r>
            <w:proofErr w:type="spellEnd"/>
            <w:r w:rsidRPr="00F13BC4">
              <w:rPr>
                <w:rFonts w:ascii="Cambria" w:hAnsi="Cambria"/>
              </w:rPr>
              <w:t xml:space="preserve"> задачам</w:t>
            </w:r>
          </w:p>
          <w:p w14:paraId="6F1EE840" w14:textId="77777777" w:rsidR="00F13BC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t>-</w:t>
            </w:r>
            <w:r w:rsidRPr="00F13BC4">
              <w:rPr>
                <w:rFonts w:ascii="Cambria" w:hAnsi="Cambria"/>
              </w:rPr>
              <w:tab/>
              <w:t xml:space="preserve">Інспекція стану та перевірка мастильного матеріалу підшипника системи обертання блоків Коліматора й </w:t>
            </w:r>
            <w:proofErr w:type="spellStart"/>
            <w:r w:rsidRPr="00F13BC4">
              <w:rPr>
                <w:rFonts w:ascii="Cambria" w:hAnsi="Cambria"/>
              </w:rPr>
              <w:t>Гентрі</w:t>
            </w:r>
            <w:proofErr w:type="spellEnd"/>
          </w:p>
          <w:p w14:paraId="0FC0E4A0" w14:textId="77777777" w:rsidR="00F13BC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t>-</w:t>
            </w:r>
            <w:r w:rsidRPr="00F13BC4">
              <w:rPr>
                <w:rFonts w:ascii="Cambria" w:hAnsi="Cambria"/>
              </w:rPr>
              <w:tab/>
              <w:t>Інспекція стану та перевірка мастильного матеріалу  рейкових підшипників CCH та системи повздовжнього руху блока Кушетки</w:t>
            </w:r>
          </w:p>
          <w:p w14:paraId="760F8DE3" w14:textId="77777777" w:rsidR="00F13BC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t>-</w:t>
            </w:r>
            <w:r w:rsidRPr="00F13BC4">
              <w:rPr>
                <w:rFonts w:ascii="Cambria" w:hAnsi="Cambria"/>
              </w:rPr>
              <w:tab/>
              <w:t xml:space="preserve">Очищення робочих поверхонь лінійного  прискорювача  та резервне копіювання робочих параметрів й системних даних </w:t>
            </w:r>
          </w:p>
          <w:p w14:paraId="4DC32D68" w14:textId="77777777" w:rsidR="00F13BC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t>-</w:t>
            </w:r>
            <w:r w:rsidRPr="00F13BC4">
              <w:rPr>
                <w:rFonts w:ascii="Cambria" w:hAnsi="Cambria"/>
              </w:rPr>
              <w:tab/>
              <w:t>Перевірка та налаштування конфігурації системи AFC</w:t>
            </w:r>
          </w:p>
          <w:p w14:paraId="53B1D701" w14:textId="77777777" w:rsidR="00F13BC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t>-</w:t>
            </w:r>
            <w:r w:rsidRPr="00F13BC4">
              <w:rPr>
                <w:rFonts w:ascii="Cambria" w:hAnsi="Cambria"/>
              </w:rPr>
              <w:tab/>
              <w:t xml:space="preserve">Інспекція стану, очищення та перевірка працездатності ручних пультів керування, систем </w:t>
            </w:r>
            <w:proofErr w:type="spellStart"/>
            <w:r w:rsidRPr="00F13BC4">
              <w:rPr>
                <w:rFonts w:ascii="Cambria" w:hAnsi="Cambria"/>
              </w:rPr>
              <w:t>Emergency</w:t>
            </w:r>
            <w:proofErr w:type="spellEnd"/>
            <w:r w:rsidRPr="00F13BC4">
              <w:rPr>
                <w:rFonts w:ascii="Cambria" w:hAnsi="Cambria"/>
              </w:rPr>
              <w:t xml:space="preserve"> </w:t>
            </w:r>
            <w:proofErr w:type="spellStart"/>
            <w:r w:rsidRPr="00F13BC4">
              <w:rPr>
                <w:rFonts w:ascii="Cambria" w:hAnsi="Cambria"/>
              </w:rPr>
              <w:t>stop</w:t>
            </w:r>
            <w:proofErr w:type="spellEnd"/>
            <w:r w:rsidRPr="00F13BC4">
              <w:rPr>
                <w:rFonts w:ascii="Cambria" w:hAnsi="Cambria"/>
              </w:rPr>
              <w:t xml:space="preserve"> та контуру повітряного охолодження блока </w:t>
            </w:r>
            <w:proofErr w:type="spellStart"/>
            <w:r w:rsidRPr="00F13BC4">
              <w:rPr>
                <w:rFonts w:ascii="Cambria" w:hAnsi="Cambria"/>
              </w:rPr>
              <w:t>Гентрі</w:t>
            </w:r>
            <w:proofErr w:type="spellEnd"/>
          </w:p>
          <w:p w14:paraId="6892349A" w14:textId="77777777" w:rsidR="00F13BC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t>-</w:t>
            </w:r>
            <w:r w:rsidRPr="00F13BC4">
              <w:rPr>
                <w:rFonts w:ascii="Cambria" w:hAnsi="Cambria"/>
              </w:rPr>
              <w:tab/>
              <w:t>Збирання й очищення компонентів корпусу  лінійного прискорювача,  налагоджування  працездатності систем та усунення виявлених недоліків</w:t>
            </w:r>
          </w:p>
          <w:p w14:paraId="4BF8DFB8" w14:textId="77777777" w:rsidR="00F13BC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t>-</w:t>
            </w:r>
            <w:r w:rsidRPr="00F13BC4">
              <w:rPr>
                <w:rFonts w:ascii="Cambria" w:hAnsi="Cambria"/>
              </w:rPr>
              <w:tab/>
              <w:t xml:space="preserve">Перевірка систем комп'ютерного контролю виконання процесів, проведення імітації терапевтичної процедури на </w:t>
            </w:r>
            <w:proofErr w:type="spellStart"/>
            <w:r w:rsidRPr="00F13BC4">
              <w:rPr>
                <w:rFonts w:ascii="Cambria" w:hAnsi="Cambria"/>
              </w:rPr>
              <w:t>апараті</w:t>
            </w:r>
            <w:proofErr w:type="spellEnd"/>
            <w:r w:rsidRPr="00F13BC4">
              <w:rPr>
                <w:rFonts w:ascii="Cambria" w:hAnsi="Cambria"/>
              </w:rPr>
              <w:t>.</w:t>
            </w:r>
          </w:p>
          <w:p w14:paraId="25AB85A4" w14:textId="77777777" w:rsidR="00F13BC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t>Процедура річного технічного обслуговування прискорювача лінійного «</w:t>
            </w:r>
            <w:proofErr w:type="spellStart"/>
            <w:r w:rsidRPr="00F13BC4">
              <w:rPr>
                <w:rFonts w:ascii="Cambria" w:hAnsi="Cambria"/>
              </w:rPr>
              <w:t>Halcyon</w:t>
            </w:r>
            <w:proofErr w:type="spellEnd"/>
            <w:r w:rsidRPr="00F13BC4">
              <w:rPr>
                <w:rFonts w:ascii="Cambria" w:hAnsi="Cambria"/>
              </w:rPr>
              <w:t>»,  що включає:</w:t>
            </w:r>
          </w:p>
          <w:p w14:paraId="4032985B" w14:textId="77777777" w:rsidR="00F13BC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t>-</w:t>
            </w:r>
            <w:r w:rsidRPr="00F13BC4">
              <w:rPr>
                <w:rFonts w:ascii="Cambria" w:hAnsi="Cambria"/>
              </w:rPr>
              <w:tab/>
              <w:t>Опрацювання оновлень по технічній документації, збір та аналіз інформації про безперебійність роботи обладнання. Перевірка системи віддаленого доступу. Розбирання компонентів корпусу лінійного прискорювача</w:t>
            </w:r>
          </w:p>
          <w:p w14:paraId="700BA23D" w14:textId="77777777" w:rsidR="00F13BC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t>-</w:t>
            </w:r>
            <w:r w:rsidRPr="00F13BC4">
              <w:rPr>
                <w:rFonts w:ascii="Cambria" w:hAnsi="Cambria"/>
              </w:rPr>
              <w:tab/>
              <w:t xml:space="preserve">Проведення процедури ХІ </w:t>
            </w:r>
            <w:proofErr w:type="spellStart"/>
            <w:r w:rsidRPr="00F13BC4">
              <w:rPr>
                <w:rFonts w:ascii="Cambria" w:hAnsi="Cambria"/>
              </w:rPr>
              <w:t>Diagnostics</w:t>
            </w:r>
            <w:proofErr w:type="spellEnd"/>
            <w:r w:rsidRPr="00F13BC4">
              <w:rPr>
                <w:rFonts w:ascii="Cambria" w:hAnsi="Cambria"/>
              </w:rPr>
              <w:t xml:space="preserve"> виявлення відхилень в працездатності систем, перевірка даних  автоматичної системи фіксації подій   "</w:t>
            </w:r>
            <w:proofErr w:type="spellStart"/>
            <w:r w:rsidRPr="00F13BC4">
              <w:rPr>
                <w:rFonts w:ascii="Cambria" w:hAnsi="Cambria"/>
              </w:rPr>
              <w:t>Event</w:t>
            </w:r>
            <w:proofErr w:type="spellEnd"/>
            <w:r w:rsidRPr="00F13BC4">
              <w:rPr>
                <w:rFonts w:ascii="Cambria" w:hAnsi="Cambria"/>
              </w:rPr>
              <w:t xml:space="preserve"> </w:t>
            </w:r>
            <w:proofErr w:type="spellStart"/>
            <w:r w:rsidRPr="00F13BC4">
              <w:rPr>
                <w:rFonts w:ascii="Cambria" w:hAnsi="Cambria"/>
              </w:rPr>
              <w:t>Log</w:t>
            </w:r>
            <w:proofErr w:type="spellEnd"/>
            <w:r w:rsidRPr="00F13BC4">
              <w:rPr>
                <w:rFonts w:ascii="Cambria" w:hAnsi="Cambria"/>
              </w:rPr>
              <w:t>" та функціювання блока Генератора</w:t>
            </w:r>
          </w:p>
          <w:p w14:paraId="095BED6F" w14:textId="77777777" w:rsidR="00F13BC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t>-</w:t>
            </w:r>
            <w:r w:rsidRPr="00F13BC4">
              <w:rPr>
                <w:rFonts w:ascii="Cambria" w:hAnsi="Cambria"/>
              </w:rPr>
              <w:tab/>
              <w:t>Тестування працездатності мережевих систем обробки зображення KV / MV  та виконання експорту IX даних</w:t>
            </w:r>
          </w:p>
          <w:p w14:paraId="26B064C3" w14:textId="77777777" w:rsidR="00F13BC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t>-</w:t>
            </w:r>
            <w:r w:rsidRPr="00F13BC4">
              <w:rPr>
                <w:rFonts w:ascii="Cambria" w:hAnsi="Cambria"/>
              </w:rPr>
              <w:tab/>
              <w:t>Збір та аналіз даних з системи автоматичної діагностики функціювання систем обладнання "MPC"</w:t>
            </w:r>
          </w:p>
          <w:p w14:paraId="58165179" w14:textId="77777777" w:rsidR="00F13BC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t>-</w:t>
            </w:r>
            <w:r w:rsidRPr="00F13BC4">
              <w:rPr>
                <w:rFonts w:ascii="Cambria" w:hAnsi="Cambria"/>
              </w:rPr>
              <w:tab/>
              <w:t>Інспекція стану, перевірка цілісності компонентів блока MLC. Діагностика параметрів функціювання пелюсток та ініціалізація блока MLC</w:t>
            </w:r>
          </w:p>
          <w:p w14:paraId="6B40777B" w14:textId="77777777" w:rsidR="00F13BC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t>-</w:t>
            </w:r>
            <w:r w:rsidRPr="00F13BC4">
              <w:rPr>
                <w:rFonts w:ascii="Cambria" w:hAnsi="Cambria"/>
              </w:rPr>
              <w:tab/>
              <w:t>Інспекція цілісності компонентів та очищення панелі обробки зображення MV, імпульсного модуля HV. Перевірки стану кріплень блока обмежувача пучка та станини апарата</w:t>
            </w:r>
          </w:p>
          <w:p w14:paraId="2334926F" w14:textId="77777777" w:rsidR="00F13BC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lastRenderedPageBreak/>
              <w:t>-</w:t>
            </w:r>
            <w:r w:rsidRPr="00F13BC4">
              <w:rPr>
                <w:rFonts w:ascii="Cambria" w:hAnsi="Cambria"/>
              </w:rPr>
              <w:tab/>
              <w:t>Вимірювання та перевірка відповідності робочих параметрів SMC сигналу, блока живлення Стенду та вакуумної помпи</w:t>
            </w:r>
          </w:p>
          <w:p w14:paraId="32E283C4" w14:textId="77777777" w:rsidR="00F13BC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t>-</w:t>
            </w:r>
            <w:r w:rsidRPr="00F13BC4">
              <w:rPr>
                <w:rFonts w:ascii="Cambria" w:hAnsi="Cambria"/>
              </w:rPr>
              <w:tab/>
              <w:t>Інспекція стану та перевірка функціювання SSMM вентиляторів та системи попередження зіткнення</w:t>
            </w:r>
          </w:p>
          <w:p w14:paraId="36E5CF12" w14:textId="77777777" w:rsidR="00F13BC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t>-</w:t>
            </w:r>
            <w:r w:rsidRPr="00F13BC4">
              <w:rPr>
                <w:rFonts w:ascii="Cambria" w:hAnsi="Cambria"/>
              </w:rPr>
              <w:tab/>
              <w:t>Інспекція стану, очищення й перевірка цілісності компонентів підйомного механізму блока Кушетки</w:t>
            </w:r>
          </w:p>
          <w:p w14:paraId="2945A95A" w14:textId="77777777" w:rsidR="00F13BC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t>-</w:t>
            </w:r>
            <w:r w:rsidRPr="00F13BC4">
              <w:rPr>
                <w:rFonts w:ascii="Cambria" w:hAnsi="Cambria"/>
              </w:rPr>
              <w:tab/>
              <w:t>Спустошення гідравлічного резервуару  внутрішньої системи охолодження</w:t>
            </w:r>
          </w:p>
          <w:p w14:paraId="707EA3EE" w14:textId="77777777" w:rsidR="00F13BC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t>-</w:t>
            </w:r>
            <w:r w:rsidRPr="00F13BC4">
              <w:rPr>
                <w:rFonts w:ascii="Cambria" w:hAnsi="Cambria"/>
              </w:rPr>
              <w:tab/>
              <w:t xml:space="preserve">Обслуговування контуру системи охолодження  з заміною витратних компонентів блока фільтрації та  </w:t>
            </w:r>
            <w:proofErr w:type="spellStart"/>
            <w:r w:rsidRPr="00F13BC4">
              <w:rPr>
                <w:rFonts w:ascii="Cambria" w:hAnsi="Cambria"/>
              </w:rPr>
              <w:t>перезаправлянням</w:t>
            </w:r>
            <w:proofErr w:type="spellEnd"/>
            <w:r w:rsidRPr="00F13BC4">
              <w:rPr>
                <w:rFonts w:ascii="Cambria" w:hAnsi="Cambria"/>
              </w:rPr>
              <w:t xml:space="preserve"> теплоносія.</w:t>
            </w:r>
          </w:p>
          <w:p w14:paraId="4563D12E" w14:textId="77777777" w:rsidR="00F13BC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t>-</w:t>
            </w:r>
            <w:r w:rsidRPr="00F13BC4">
              <w:rPr>
                <w:rFonts w:ascii="Cambria" w:hAnsi="Cambria"/>
              </w:rPr>
              <w:tab/>
              <w:t>Інспекція стану компонентів гідравлічного контуру апарата, перевірка функціювання датчиків потоку та очистка сітчастого фільтра</w:t>
            </w:r>
          </w:p>
          <w:p w14:paraId="215CA4F5" w14:textId="77777777" w:rsidR="00F13BC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t>-</w:t>
            </w:r>
            <w:r w:rsidRPr="00F13BC4">
              <w:rPr>
                <w:rFonts w:ascii="Cambria" w:hAnsi="Cambria"/>
              </w:rPr>
              <w:tab/>
              <w:t>Інспекція стану й обслуговування робочих станцій та Створення резервної копії параметрів програмного забезпечення</w:t>
            </w:r>
          </w:p>
          <w:p w14:paraId="7A311D46" w14:textId="77777777" w:rsidR="00F13BC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t>-</w:t>
            </w:r>
            <w:r w:rsidRPr="00F13BC4">
              <w:rPr>
                <w:rFonts w:ascii="Cambria" w:hAnsi="Cambria"/>
              </w:rPr>
              <w:tab/>
              <w:t>Інспекція стану компонентів блока Іонної камери з перевіркою осцилограм сигналів блока BGM. Проведення процедури відновлення Магнетрона</w:t>
            </w:r>
          </w:p>
          <w:p w14:paraId="493CF134" w14:textId="77777777" w:rsidR="00F13BC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t>-</w:t>
            </w:r>
            <w:r w:rsidRPr="00F13BC4">
              <w:rPr>
                <w:rFonts w:ascii="Cambria" w:hAnsi="Cambria"/>
              </w:rPr>
              <w:tab/>
              <w:t xml:space="preserve">Інспекція стану комунікаційних кабелів плат управління генератора блока </w:t>
            </w:r>
            <w:proofErr w:type="spellStart"/>
            <w:r w:rsidRPr="00F13BC4">
              <w:rPr>
                <w:rFonts w:ascii="Cambria" w:hAnsi="Cambria"/>
              </w:rPr>
              <w:t>Гентрі</w:t>
            </w:r>
            <w:proofErr w:type="spellEnd"/>
          </w:p>
          <w:p w14:paraId="41FE2B96" w14:textId="77777777" w:rsidR="00F13BC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t>-</w:t>
            </w:r>
            <w:r w:rsidRPr="00F13BC4">
              <w:rPr>
                <w:rFonts w:ascii="Cambria" w:hAnsi="Cambria"/>
              </w:rPr>
              <w:tab/>
              <w:t>Перевірка та налаштування конфігурації системи AFC</w:t>
            </w:r>
          </w:p>
          <w:p w14:paraId="4EDAEF36" w14:textId="77777777" w:rsidR="00F13BC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t>-</w:t>
            </w:r>
            <w:r w:rsidRPr="00F13BC4">
              <w:rPr>
                <w:rFonts w:ascii="Cambria" w:hAnsi="Cambria"/>
              </w:rPr>
              <w:tab/>
              <w:t xml:space="preserve">Інспекція стану, очищення та перевірка працездатності ручних пультів керування, систем </w:t>
            </w:r>
            <w:proofErr w:type="spellStart"/>
            <w:r w:rsidRPr="00F13BC4">
              <w:rPr>
                <w:rFonts w:ascii="Cambria" w:hAnsi="Cambria"/>
              </w:rPr>
              <w:t>Emergency</w:t>
            </w:r>
            <w:proofErr w:type="spellEnd"/>
            <w:r w:rsidRPr="00F13BC4">
              <w:rPr>
                <w:rFonts w:ascii="Cambria" w:hAnsi="Cambria"/>
              </w:rPr>
              <w:t xml:space="preserve"> </w:t>
            </w:r>
            <w:proofErr w:type="spellStart"/>
            <w:r w:rsidRPr="00F13BC4">
              <w:rPr>
                <w:rFonts w:ascii="Cambria" w:hAnsi="Cambria"/>
              </w:rPr>
              <w:t>stop</w:t>
            </w:r>
            <w:proofErr w:type="spellEnd"/>
            <w:r w:rsidRPr="00F13BC4">
              <w:rPr>
                <w:rFonts w:ascii="Cambria" w:hAnsi="Cambria"/>
              </w:rPr>
              <w:t xml:space="preserve"> та контуру повітряного охолодження блока </w:t>
            </w:r>
            <w:proofErr w:type="spellStart"/>
            <w:r w:rsidRPr="00F13BC4">
              <w:rPr>
                <w:rFonts w:ascii="Cambria" w:hAnsi="Cambria"/>
              </w:rPr>
              <w:t>Гентрі</w:t>
            </w:r>
            <w:proofErr w:type="spellEnd"/>
          </w:p>
          <w:p w14:paraId="4017BCAA" w14:textId="77777777" w:rsidR="00F13BC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t>-</w:t>
            </w:r>
            <w:r w:rsidRPr="00F13BC4">
              <w:rPr>
                <w:rFonts w:ascii="Cambria" w:hAnsi="Cambria"/>
              </w:rPr>
              <w:tab/>
              <w:t>Збирання й очищення компонентів корпусу  лінійного прискорювача, проведення процедури  ініціалізації осей,  налагоджування  працездатності систем та усунення виявлених недоліків</w:t>
            </w:r>
          </w:p>
          <w:p w14:paraId="69AD9BA0" w14:textId="77777777" w:rsidR="00F13BC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t>-</w:t>
            </w:r>
            <w:r w:rsidRPr="00F13BC4">
              <w:rPr>
                <w:rFonts w:ascii="Cambria" w:hAnsi="Cambria"/>
              </w:rPr>
              <w:tab/>
              <w:t xml:space="preserve">Перевірка систем комп'ютерного контролю виконання процесів, проведення імітації терапевтичної процедури на </w:t>
            </w:r>
            <w:proofErr w:type="spellStart"/>
            <w:r w:rsidRPr="00F13BC4">
              <w:rPr>
                <w:rFonts w:ascii="Cambria" w:hAnsi="Cambria"/>
              </w:rPr>
              <w:t>апараті</w:t>
            </w:r>
            <w:proofErr w:type="spellEnd"/>
            <w:r w:rsidRPr="00F13BC4">
              <w:rPr>
                <w:rFonts w:ascii="Cambria" w:hAnsi="Cambria"/>
              </w:rPr>
              <w:t>.</w:t>
            </w:r>
          </w:p>
          <w:p w14:paraId="4438291C" w14:textId="77777777" w:rsidR="00F13BC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t xml:space="preserve">Послуга технічної підтримки засобами віддаленого доступу,  системи </w:t>
            </w:r>
            <w:proofErr w:type="spellStart"/>
            <w:r w:rsidRPr="00F13BC4">
              <w:rPr>
                <w:rFonts w:ascii="Cambria" w:hAnsi="Cambria"/>
              </w:rPr>
              <w:t>SmartConnect</w:t>
            </w:r>
            <w:proofErr w:type="spellEnd"/>
            <w:r w:rsidRPr="00F13BC4">
              <w:rPr>
                <w:rFonts w:ascii="Cambria" w:hAnsi="Cambria"/>
              </w:rPr>
              <w:t xml:space="preserve"> та забезпечення планових візитів сервісного інженера, що включає:</w:t>
            </w:r>
          </w:p>
          <w:p w14:paraId="398DE4CC" w14:textId="77777777" w:rsidR="00F13BC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t>-</w:t>
            </w:r>
            <w:r w:rsidRPr="00F13BC4">
              <w:rPr>
                <w:rFonts w:ascii="Cambria" w:hAnsi="Cambria"/>
              </w:rPr>
              <w:tab/>
              <w:t xml:space="preserve">Послуга з технічної підтримки співробітників Замовника, усунення недоліків в роботі Обладнання засобами віддаленого доступу й функціями системи </w:t>
            </w:r>
            <w:proofErr w:type="spellStart"/>
            <w:r w:rsidRPr="00F13BC4">
              <w:rPr>
                <w:rFonts w:ascii="Cambria" w:hAnsi="Cambria"/>
              </w:rPr>
              <w:t>SmartConnect</w:t>
            </w:r>
            <w:proofErr w:type="spellEnd"/>
            <w:r w:rsidRPr="00F13BC4">
              <w:rPr>
                <w:rFonts w:ascii="Cambria" w:hAnsi="Cambria"/>
              </w:rPr>
              <w:t xml:space="preserve"> та забезпечення візитів сервісного інженера для виконання процедур з планового технічного обслуговування Обладнання протягом року.</w:t>
            </w:r>
          </w:p>
          <w:p w14:paraId="138F46D8" w14:textId="77777777" w:rsidR="00F13BC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t xml:space="preserve">Послуги з </w:t>
            </w:r>
            <w:proofErr w:type="spellStart"/>
            <w:r w:rsidRPr="00F13BC4">
              <w:rPr>
                <w:rFonts w:ascii="Cambria" w:hAnsi="Cambria"/>
              </w:rPr>
              <w:t>плановго</w:t>
            </w:r>
            <w:proofErr w:type="spellEnd"/>
            <w:r w:rsidRPr="00F13BC4">
              <w:rPr>
                <w:rFonts w:ascii="Cambria" w:hAnsi="Cambria"/>
              </w:rPr>
              <w:t xml:space="preserve"> ремонту та діагностики функціювання Прискорювача лінійного “</w:t>
            </w:r>
            <w:proofErr w:type="spellStart"/>
            <w:r w:rsidRPr="00F13BC4">
              <w:rPr>
                <w:rFonts w:ascii="Cambria" w:hAnsi="Cambria"/>
              </w:rPr>
              <w:t>Halcyon</w:t>
            </w:r>
            <w:proofErr w:type="spellEnd"/>
            <w:r w:rsidRPr="00F13BC4">
              <w:rPr>
                <w:rFonts w:ascii="Cambria" w:hAnsi="Cambria"/>
              </w:rPr>
              <w:t xml:space="preserve">” (S/N 1559), виробництва компанії  </w:t>
            </w:r>
            <w:proofErr w:type="spellStart"/>
            <w:r w:rsidRPr="00F13BC4">
              <w:rPr>
                <w:rFonts w:ascii="Cambria" w:hAnsi="Cambria"/>
              </w:rPr>
              <w:t>Varian</w:t>
            </w:r>
            <w:proofErr w:type="spellEnd"/>
            <w:r w:rsidRPr="00F13BC4">
              <w:rPr>
                <w:rFonts w:ascii="Cambria" w:hAnsi="Cambria"/>
              </w:rPr>
              <w:t xml:space="preserve"> </w:t>
            </w:r>
            <w:proofErr w:type="spellStart"/>
            <w:r w:rsidRPr="00F13BC4">
              <w:rPr>
                <w:rFonts w:ascii="Cambria" w:hAnsi="Cambria"/>
              </w:rPr>
              <w:t>Medical</w:t>
            </w:r>
            <w:proofErr w:type="spellEnd"/>
            <w:r w:rsidRPr="00F13BC4">
              <w:rPr>
                <w:rFonts w:ascii="Cambria" w:hAnsi="Cambria"/>
              </w:rPr>
              <w:t xml:space="preserve"> </w:t>
            </w:r>
            <w:proofErr w:type="spellStart"/>
            <w:r w:rsidRPr="00F13BC4">
              <w:rPr>
                <w:rFonts w:ascii="Cambria" w:hAnsi="Cambria"/>
              </w:rPr>
              <w:t>Systems</w:t>
            </w:r>
            <w:proofErr w:type="spellEnd"/>
            <w:r w:rsidRPr="00F13BC4">
              <w:rPr>
                <w:rFonts w:ascii="Cambria" w:hAnsi="Cambria"/>
              </w:rPr>
              <w:t xml:space="preserve"> (США), що передбачає:</w:t>
            </w:r>
          </w:p>
          <w:p w14:paraId="7A9D930C" w14:textId="77777777" w:rsidR="00F13BC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t>-</w:t>
            </w:r>
            <w:r w:rsidRPr="00F13BC4">
              <w:rPr>
                <w:rFonts w:ascii="Cambria" w:hAnsi="Cambria"/>
              </w:rPr>
              <w:tab/>
            </w:r>
          </w:p>
          <w:p w14:paraId="0A1F379D" w14:textId="77777777" w:rsidR="00F13BC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t>-</w:t>
            </w:r>
            <w:r w:rsidRPr="00F13BC4">
              <w:rPr>
                <w:rFonts w:ascii="Cambria" w:hAnsi="Cambria"/>
              </w:rPr>
              <w:tab/>
              <w:t>Послуга з ремонту блока багатопелюсткового коліматора Прискорювача лінійного «</w:t>
            </w:r>
            <w:proofErr w:type="spellStart"/>
            <w:r w:rsidRPr="00F13BC4">
              <w:rPr>
                <w:rFonts w:ascii="Cambria" w:hAnsi="Cambria"/>
              </w:rPr>
              <w:t>Halcyon</w:t>
            </w:r>
            <w:proofErr w:type="spellEnd"/>
            <w:r w:rsidRPr="00F13BC4">
              <w:rPr>
                <w:rFonts w:ascii="Cambria" w:hAnsi="Cambria"/>
              </w:rPr>
              <w:t>» (S/N 1559) із заміною Гвинта приводу дистальних пелюсток</w:t>
            </w:r>
          </w:p>
          <w:p w14:paraId="6AA52613" w14:textId="77777777" w:rsidR="00F13BC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t>-</w:t>
            </w:r>
            <w:r w:rsidRPr="00F13BC4">
              <w:rPr>
                <w:rFonts w:ascii="Cambria" w:hAnsi="Cambria"/>
              </w:rPr>
              <w:tab/>
              <w:t>Послуга з ремонту блока багатопелюсткового коліматора Прискорювача лінійного «</w:t>
            </w:r>
            <w:proofErr w:type="spellStart"/>
            <w:r w:rsidRPr="00F13BC4">
              <w:rPr>
                <w:rFonts w:ascii="Cambria" w:hAnsi="Cambria"/>
              </w:rPr>
              <w:t>Halcyon</w:t>
            </w:r>
            <w:proofErr w:type="spellEnd"/>
            <w:r w:rsidRPr="00F13BC4">
              <w:rPr>
                <w:rFonts w:ascii="Cambria" w:hAnsi="Cambria"/>
              </w:rPr>
              <w:t>» (S/N 1559) із заміною Гвинта приводу проксимальних пелюсток</w:t>
            </w:r>
          </w:p>
          <w:p w14:paraId="5CB28EE7" w14:textId="77777777" w:rsidR="00F13BC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lastRenderedPageBreak/>
              <w:t>-</w:t>
            </w:r>
            <w:r w:rsidRPr="00F13BC4">
              <w:rPr>
                <w:rFonts w:ascii="Cambria" w:hAnsi="Cambria"/>
              </w:rPr>
              <w:tab/>
              <w:t xml:space="preserve">   Послуга з ремонту блока </w:t>
            </w:r>
            <w:proofErr w:type="spellStart"/>
            <w:r w:rsidRPr="00F13BC4">
              <w:rPr>
                <w:rFonts w:ascii="Cambria" w:hAnsi="Cambria"/>
              </w:rPr>
              <w:t>Гентрі</w:t>
            </w:r>
            <w:proofErr w:type="spellEnd"/>
            <w:r w:rsidRPr="00F13BC4">
              <w:rPr>
                <w:rFonts w:ascii="Cambria" w:hAnsi="Cambria"/>
              </w:rPr>
              <w:t xml:space="preserve"> Прискорювача лінійного «</w:t>
            </w:r>
            <w:proofErr w:type="spellStart"/>
            <w:r w:rsidRPr="00F13BC4">
              <w:rPr>
                <w:rFonts w:ascii="Cambria" w:hAnsi="Cambria"/>
              </w:rPr>
              <w:t>Halcyon</w:t>
            </w:r>
            <w:proofErr w:type="spellEnd"/>
            <w:r w:rsidRPr="00F13BC4">
              <w:rPr>
                <w:rFonts w:ascii="Cambria" w:hAnsi="Cambria"/>
              </w:rPr>
              <w:t xml:space="preserve">» (S/N 1559) із заміною Кабелю оптоволоконного W44 системи DMI1. </w:t>
            </w:r>
          </w:p>
          <w:p w14:paraId="49211241" w14:textId="77777777" w:rsidR="00F13BC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t>-</w:t>
            </w:r>
            <w:r w:rsidRPr="00F13BC4">
              <w:rPr>
                <w:rFonts w:ascii="Cambria" w:hAnsi="Cambria"/>
              </w:rPr>
              <w:tab/>
              <w:t xml:space="preserve">   Послуга з діагностики та налагоджування роботи Прискорювача лінійного «</w:t>
            </w:r>
            <w:proofErr w:type="spellStart"/>
            <w:r w:rsidRPr="00F13BC4">
              <w:rPr>
                <w:rFonts w:ascii="Cambria" w:hAnsi="Cambria"/>
              </w:rPr>
              <w:t>Halcyon</w:t>
            </w:r>
            <w:proofErr w:type="spellEnd"/>
            <w:r w:rsidRPr="00F13BC4">
              <w:rPr>
                <w:rFonts w:ascii="Cambria" w:hAnsi="Cambria"/>
              </w:rPr>
              <w:t>» (S/N 1559).</w:t>
            </w:r>
          </w:p>
          <w:p w14:paraId="14C61564" w14:textId="77777777" w:rsidR="00F13BC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t>-</w:t>
            </w:r>
            <w:r w:rsidRPr="00F13BC4">
              <w:rPr>
                <w:rFonts w:ascii="Cambria" w:hAnsi="Cambria"/>
              </w:rPr>
              <w:tab/>
              <w:t xml:space="preserve">   Послуга з ремонту блока багатопелюсткового коліматора Прискорювача лінійного «</w:t>
            </w:r>
            <w:proofErr w:type="spellStart"/>
            <w:r w:rsidRPr="00F13BC4">
              <w:rPr>
                <w:rFonts w:ascii="Cambria" w:hAnsi="Cambria"/>
              </w:rPr>
              <w:t>Halcyon</w:t>
            </w:r>
            <w:proofErr w:type="spellEnd"/>
            <w:r w:rsidRPr="00F13BC4">
              <w:rPr>
                <w:rFonts w:ascii="Cambria" w:hAnsi="Cambria"/>
              </w:rPr>
              <w:t>» (S/N 1559) із заміною Двигуна приводу пелюстки</w:t>
            </w:r>
          </w:p>
          <w:p w14:paraId="0E2F65A3" w14:textId="77777777" w:rsidR="00F13BC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t>1. Учасник повинен надати копію Ліцензії (зі змінами) Державної Інспекції Ядерного Регулювання України на право провадження діяльності використання джерел іонізуючого випромінювання до медичного обладнання (прискорювача лінійного «</w:t>
            </w:r>
            <w:proofErr w:type="spellStart"/>
            <w:r w:rsidRPr="00F13BC4">
              <w:rPr>
                <w:rFonts w:ascii="Cambria" w:hAnsi="Cambria"/>
              </w:rPr>
              <w:t>Halcyon</w:t>
            </w:r>
            <w:proofErr w:type="spellEnd"/>
            <w:r w:rsidRPr="00F13BC4">
              <w:rPr>
                <w:rFonts w:ascii="Cambria" w:hAnsi="Cambria"/>
              </w:rPr>
              <w:t>»), видана безпосередньо Учаснику та дійсна на дату кінцевого строку подання тендерних пропозицій.</w:t>
            </w:r>
          </w:p>
          <w:p w14:paraId="4B5ADC8E" w14:textId="77777777" w:rsidR="00F13BC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t>2. Послуги за предметом закупівлі, повинні здійснюватися кваліфікованим сервісним інженером, який має відповідні знання, навички та досвід на проведення обслуговування та ремонту даного обладнання. Для цього учасник має надати:</w:t>
            </w:r>
          </w:p>
          <w:p w14:paraId="77CC1238" w14:textId="77777777" w:rsidR="00F13BC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t>- копію сертифіката від виробника медичного обладнання;</w:t>
            </w:r>
          </w:p>
          <w:p w14:paraId="6AE3D7FE" w14:textId="77777777" w:rsidR="00F13BC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t>- копію документа, який підтверджує проходження навчання з радіаційної безпеки;</w:t>
            </w:r>
          </w:p>
          <w:p w14:paraId="41E2099C" w14:textId="77777777" w:rsidR="00F13BC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t xml:space="preserve">- копію документа, який підтверджує наявність у сервісного інженера групу допуску з електробезпеки не нижче 4 групи. </w:t>
            </w:r>
          </w:p>
          <w:p w14:paraId="607CF8C0" w14:textId="17977386" w:rsidR="00D60B04" w:rsidRPr="00F13BC4" w:rsidRDefault="00F13BC4" w:rsidP="00F13BC4">
            <w:pPr>
              <w:spacing w:after="0" w:line="240" w:lineRule="auto"/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t>3. Для проведення технічного обслуговування рентгенівського апарату  Учасник має мати сервісний ключ M-</w:t>
            </w:r>
            <w:proofErr w:type="spellStart"/>
            <w:r w:rsidRPr="00F13BC4">
              <w:rPr>
                <w:rFonts w:ascii="Cambria" w:hAnsi="Cambria"/>
              </w:rPr>
              <w:t>Class</w:t>
            </w:r>
            <w:proofErr w:type="spellEnd"/>
            <w:r w:rsidRPr="00F13BC4">
              <w:rPr>
                <w:rFonts w:ascii="Cambria" w:hAnsi="Cambria"/>
              </w:rPr>
              <w:t xml:space="preserve">. </w:t>
            </w:r>
          </w:p>
        </w:tc>
      </w:tr>
      <w:tr w:rsidR="00D60B04" w:rsidRPr="00D60B04" w14:paraId="70C9486A" w14:textId="77777777" w:rsidTr="00D60B04">
        <w:trPr>
          <w:trHeight w:val="390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E7A3F5" w14:textId="7FE3E85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lang w:val="en-US"/>
              </w:rPr>
              <w:lastRenderedPageBreak/>
              <w:t>3</w:t>
            </w:r>
            <w:r>
              <w:rPr>
                <w:rFonts w:ascii="Cambria" w:hAnsi="Cambria"/>
                <w:b/>
                <w:bCs/>
                <w:lang w:val="en-US"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89C958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очікуваної вартості предмета закупівлі, розміру бюджетного призначення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16EE878" w14:textId="77777777" w:rsidR="00F13BC4" w:rsidRPr="00F13BC4" w:rsidRDefault="00F13BC4" w:rsidP="00F13BC4">
            <w:pPr>
              <w:rPr>
                <w:rFonts w:ascii="Cambria" w:hAnsi="Cambria"/>
              </w:rPr>
            </w:pPr>
            <w:r w:rsidRPr="00F13BC4">
              <w:rPr>
                <w:rFonts w:ascii="Cambria" w:hAnsi="Cambria"/>
              </w:rPr>
              <w:t>Очікувана вартість виконано відповідно до розділу ІІІ Примірної методики визначення очікуваної вартості предмета закупівлі, затвердженої наказом Міністерства розвитку економіки, торгівлі та сільського господарства України від 18.02.2020 № 275 (зі змінами) (далі — Методика), а саме: методом порівняння ринкових цін на підставі даних ринку, а саме загальнодоступної відкритої інформації про ціни та інформації з отриманих цінових пропозицій на момент вивчення ринку,</w:t>
            </w:r>
          </w:p>
          <w:p w14:paraId="1EFD26E1" w14:textId="5D835ECB" w:rsidR="00303C7A" w:rsidRPr="00D60B04" w:rsidRDefault="00F13BC4" w:rsidP="00F13BC4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О</w:t>
            </w:r>
            <w:r w:rsidRPr="00F13BC4">
              <w:rPr>
                <w:rFonts w:ascii="Cambria" w:hAnsi="Cambria"/>
              </w:rPr>
              <w:t xml:space="preserve">чікувана вартість  дорівнює комерційний пропозиції від ТОВ «ПРОТЕК СОЛЮШНЗ УКРАЇНА» - 2 220 600,00 грн. (Два мільйони двісті двадцять тисяч шістсот гривень 00 копійок) у </w:t>
            </w:r>
            <w:proofErr w:type="spellStart"/>
            <w:r w:rsidRPr="00F13BC4">
              <w:rPr>
                <w:rFonts w:ascii="Cambria" w:hAnsi="Cambria"/>
              </w:rPr>
              <w:t>т.ч</w:t>
            </w:r>
            <w:proofErr w:type="spellEnd"/>
            <w:r w:rsidRPr="00F13BC4">
              <w:rPr>
                <w:rFonts w:ascii="Cambria" w:hAnsi="Cambria"/>
              </w:rPr>
              <w:t>. ПДВ 370 100,00 грн.</w:t>
            </w:r>
          </w:p>
        </w:tc>
      </w:tr>
    </w:tbl>
    <w:p w14:paraId="259CC91E" w14:textId="77777777" w:rsidR="00825FC2" w:rsidRDefault="00825FC2"/>
    <w:sectPr w:rsidR="00825F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D89"/>
    <w:rsid w:val="00303C7A"/>
    <w:rsid w:val="00825FC2"/>
    <w:rsid w:val="00C020F2"/>
    <w:rsid w:val="00C06635"/>
    <w:rsid w:val="00D60B04"/>
    <w:rsid w:val="00DC3D89"/>
    <w:rsid w:val="00F13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77C5F"/>
  <w15:chartTrackingRefBased/>
  <w15:docId w15:val="{D18D00CA-10F9-4596-8D56-18CC720B0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5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4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0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42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5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5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8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46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0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00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1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9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1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5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7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7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0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307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23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1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4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20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67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56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46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2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0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81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8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7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41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43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4</Pages>
  <Words>5985</Words>
  <Characters>3412</Characters>
  <Application>Microsoft Office Word</Application>
  <DocSecurity>0</DocSecurity>
  <Lines>28</Lines>
  <Paragraphs>18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Віта Ткачик</dc:creator>
  <cp:keywords/>
  <dc:description/>
  <cp:lastModifiedBy>Віта Ткачик</cp:lastModifiedBy>
  <cp:revision>5</cp:revision>
  <dcterms:created xsi:type="dcterms:W3CDTF">2024-02-09T12:28:00Z</dcterms:created>
  <dcterms:modified xsi:type="dcterms:W3CDTF">2024-02-22T07:56:00Z</dcterms:modified>
</cp:coreProperties>
</file>