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AF393E" w14:textId="2B52E0DC" w:rsidR="00821C8F" w:rsidRPr="00174909" w:rsidRDefault="00B8660E" w:rsidP="002F138C">
      <w:pPr>
        <w:pStyle w:val="a4"/>
        <w:spacing w:after="0"/>
        <w:jc w:val="center"/>
        <w:rPr>
          <w:rStyle w:val="a6"/>
          <w:rFonts w:ascii="Times New Roman" w:hAnsi="Times New Roman" w:cs="Times New Roman"/>
        </w:rPr>
      </w:pPr>
      <w:bookmarkStart w:id="0" w:name="kix.v3hhvhfmij61"/>
      <w:r w:rsidRPr="00174909">
        <w:rPr>
          <w:rStyle w:val="a6"/>
          <w:rFonts w:ascii="Times New Roman" w:hAnsi="Times New Roman" w:cs="Times New Roman"/>
        </w:rPr>
        <w:t>Обґрунтування технічних та якісних характеристик предмета закупівлі, розміру бюджетного призначення, очікуваної вартості предмета закупівлі</w:t>
      </w:r>
      <w:r w:rsidR="00A32BDD" w:rsidRPr="00174909">
        <w:rPr>
          <w:rStyle w:val="a6"/>
          <w:rFonts w:ascii="Times New Roman" w:hAnsi="Times New Roman" w:cs="Times New Roman"/>
        </w:rPr>
        <w:t>.</w:t>
      </w:r>
    </w:p>
    <w:tbl>
      <w:tblPr>
        <w:tblStyle w:val="ab"/>
        <w:tblW w:w="10768" w:type="dxa"/>
        <w:tblLook w:val="04A0" w:firstRow="1" w:lastRow="0" w:firstColumn="1" w:lastColumn="0" w:noHBand="0" w:noVBand="1"/>
      </w:tblPr>
      <w:tblGrid>
        <w:gridCol w:w="421"/>
        <w:gridCol w:w="2551"/>
        <w:gridCol w:w="7796"/>
      </w:tblGrid>
      <w:tr w:rsidR="00821C8F" w:rsidRPr="001D1007" w14:paraId="57F98574" w14:textId="77777777" w:rsidTr="001D1007">
        <w:tc>
          <w:tcPr>
            <w:tcW w:w="421" w:type="dxa"/>
          </w:tcPr>
          <w:p w14:paraId="368B88D4" w14:textId="62C97D72" w:rsidR="00821C8F" w:rsidRPr="001D1007" w:rsidRDefault="00821C8F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1" w:type="dxa"/>
          </w:tcPr>
          <w:p w14:paraId="220CF28D" w14:textId="38BADFA7" w:rsidR="00821C8F" w:rsidRPr="001D1007" w:rsidRDefault="00821C8F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Назва предмета закупівлі згідно класифікатора, код ДК </w:t>
            </w:r>
            <w:r w:rsidR="00914E9F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021:2015</w:t>
            </w:r>
          </w:p>
        </w:tc>
        <w:tc>
          <w:tcPr>
            <w:tcW w:w="7796" w:type="dxa"/>
          </w:tcPr>
          <w:p w14:paraId="418391BE" w14:textId="1A3B4212" w:rsidR="00D30ADC" w:rsidRPr="001D1007" w:rsidRDefault="00D30ADC" w:rsidP="001D1007">
            <w:pPr>
              <w:pStyle w:val="a4"/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Послуги з технічного обслуговування рентгенівського діагностичного пересувного апарата «Optima XR240 amx»,  виробництва компанії GE Medical Systems LLC (США)</w:t>
            </w:r>
            <w:r w:rsidR="00457A12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 за </w:t>
            </w: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кодом ДК 021:2015: 50420000-5 «Послуги з ремонту і технічного обслуговування медичного та хірургічного обладнання» </w:t>
            </w:r>
          </w:p>
          <w:p w14:paraId="65C1D447" w14:textId="1DA9CB3F" w:rsidR="00A32BDD" w:rsidRPr="001D1007" w:rsidRDefault="00BE3E33" w:rsidP="001D1007">
            <w:pPr>
              <w:pStyle w:val="a4"/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Ідентифікатор закупівлі - </w:t>
            </w:r>
            <w:hyperlink r:id="rId6" w:history="1">
              <w:r w:rsidR="0037666E" w:rsidRPr="001D1007">
                <w:rPr>
                  <w:rStyle w:val="a3"/>
                  <w:rFonts w:ascii="Times New Roman" w:hAnsi="Times New Roman" w:cs="Times New Roman"/>
                  <w:sz w:val="20"/>
                  <w:szCs w:val="20"/>
                </w:rPr>
                <w:t>UA-2024-01-31-000766-a</w:t>
              </w:r>
            </w:hyperlink>
            <w:r w:rsidR="0037666E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  <w:tr w:rsidR="00821C8F" w:rsidRPr="001D1007" w14:paraId="5D7A39D9" w14:textId="77777777" w:rsidTr="001D1007">
        <w:trPr>
          <w:trHeight w:val="537"/>
        </w:trPr>
        <w:tc>
          <w:tcPr>
            <w:tcW w:w="421" w:type="dxa"/>
          </w:tcPr>
          <w:p w14:paraId="1A818EEE" w14:textId="66DE73D3" w:rsidR="00821C8F" w:rsidRPr="001D1007" w:rsidRDefault="00821C8F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14:paraId="7755077D" w14:textId="2569C491" w:rsidR="00821C8F" w:rsidRPr="001D1007" w:rsidRDefault="00821C8F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796" w:type="dxa"/>
          </w:tcPr>
          <w:p w14:paraId="5770C4CC" w14:textId="5F065FC0" w:rsidR="002F138C" w:rsidRPr="001D1007" w:rsidRDefault="00A32BDD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Т</w:t>
            </w:r>
            <w:r w:rsidR="002F138C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ехнічні </w:t>
            </w:r>
            <w:r w:rsidR="002777AA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та якісні </w:t>
            </w: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характеристи</w:t>
            </w:r>
            <w:r w:rsidR="00457A12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ки предмета закупівлі визначенні</w:t>
            </w:r>
            <w:r w:rsidR="002777AA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 відповідно Технічного завдання та Технічної специфікації.</w:t>
            </w:r>
          </w:p>
          <w:p w14:paraId="73D8B25D" w14:textId="77777777" w:rsidR="00D30ADC" w:rsidRPr="001D1007" w:rsidRDefault="00D30ADC" w:rsidP="001D1007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185" w:hanging="141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Збір кришок рентгенівського апарата.</w:t>
            </w:r>
          </w:p>
          <w:p w14:paraId="5B3F9A96" w14:textId="77777777" w:rsidR="00D30ADC" w:rsidRPr="001D1007" w:rsidRDefault="00D30ADC" w:rsidP="001D1007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185" w:hanging="141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 xml:space="preserve">Перевірка параметрів генератора. </w:t>
            </w:r>
          </w:p>
          <w:p w14:paraId="321A4FA0" w14:textId="77777777" w:rsidR="00D30ADC" w:rsidRPr="001D1007" w:rsidRDefault="00D30ADC" w:rsidP="001D1007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/>
              <w:ind w:left="176" w:hanging="176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Калібрування рентгенівської трубки та детектора.</w:t>
            </w:r>
          </w:p>
          <w:p w14:paraId="366D6C84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 Перевірка всіх рухів рентгенівського апарата.</w:t>
            </w:r>
          </w:p>
          <w:p w14:paraId="1EE8D10F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 Калібрування екрану.</w:t>
            </w:r>
          </w:p>
          <w:p w14:paraId="64A8DC67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 Перевірка протоколів рентгенівського апарата.</w:t>
            </w:r>
          </w:p>
          <w:p w14:paraId="3D1C3ED9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 xml:space="preserve">-  Збереження бекапу рентгенівського апарата.  </w:t>
            </w:r>
          </w:p>
          <w:p w14:paraId="7FA3E617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 Перевірка заряду батарей.</w:t>
            </w:r>
          </w:p>
          <w:p w14:paraId="4DBF09B3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 Чистка всіх вузлів рентгенівського апарата.</w:t>
            </w:r>
          </w:p>
          <w:p w14:paraId="34E3EFEB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 xml:space="preserve">-  Перевірка логів системи </w:t>
            </w:r>
            <w:r w:rsidRPr="001D1007">
              <w:rPr>
                <w:sz w:val="20"/>
                <w:szCs w:val="20"/>
              </w:rPr>
              <w:t>error</w:t>
            </w:r>
            <w:r w:rsidRPr="001D1007">
              <w:rPr>
                <w:sz w:val="20"/>
                <w:szCs w:val="20"/>
                <w:lang w:val="uk-UA"/>
              </w:rPr>
              <w:t xml:space="preserve"> </w:t>
            </w:r>
            <w:r w:rsidRPr="001D1007">
              <w:rPr>
                <w:sz w:val="20"/>
                <w:szCs w:val="20"/>
              </w:rPr>
              <w:t>log</w:t>
            </w:r>
            <w:r w:rsidRPr="001D1007">
              <w:rPr>
                <w:sz w:val="20"/>
                <w:szCs w:val="20"/>
                <w:lang w:val="uk-UA"/>
              </w:rPr>
              <w:t>.</w:t>
            </w:r>
          </w:p>
          <w:p w14:paraId="2777E6AF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 Перевірка якості зображення.</w:t>
            </w:r>
          </w:p>
          <w:p w14:paraId="3DD99906" w14:textId="77777777" w:rsidR="00D30ADC" w:rsidRPr="001D1007" w:rsidRDefault="00D30ADC" w:rsidP="001D1007">
            <w:pPr>
              <w:tabs>
                <w:tab w:val="left" w:pos="426"/>
              </w:tabs>
              <w:spacing w:before="120" w:after="120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 Закриття кришок рентгенівського апарата.</w:t>
            </w:r>
          </w:p>
          <w:p w14:paraId="5D6E302A" w14:textId="77777777" w:rsidR="00D30ADC" w:rsidRPr="001D1007" w:rsidRDefault="00D30ADC" w:rsidP="001D1007">
            <w:pPr>
              <w:tabs>
                <w:tab w:val="left" w:pos="540"/>
              </w:tabs>
              <w:spacing w:before="120" w:after="120"/>
              <w:jc w:val="both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1. Учасник повинен надати копію Ліцензії (зі змінами) Державної Інспекції Ядерного Регулювання України на право провадження діяльності використання джерел іонізуючого випромінювання до медичного обладнання (</w:t>
            </w:r>
            <w:r w:rsidRPr="001D1007">
              <w:rPr>
                <w:iCs/>
                <w:noProof/>
                <w:sz w:val="20"/>
                <w:szCs w:val="20"/>
                <w:lang w:val="uk-UA"/>
              </w:rPr>
              <w:t>рентгенівський апарат «Optima XR»</w:t>
            </w:r>
            <w:r w:rsidRPr="001D1007">
              <w:rPr>
                <w:sz w:val="20"/>
                <w:szCs w:val="20"/>
                <w:lang w:val="uk-UA"/>
              </w:rPr>
              <w:t>)</w:t>
            </w:r>
            <w:r w:rsidRPr="001D1007">
              <w:rPr>
                <w:b/>
                <w:sz w:val="20"/>
                <w:szCs w:val="20"/>
                <w:lang w:val="uk-UA"/>
              </w:rPr>
              <w:t>,</w:t>
            </w:r>
            <w:r w:rsidRPr="001D1007">
              <w:rPr>
                <w:sz w:val="20"/>
                <w:szCs w:val="20"/>
                <w:lang w:val="uk-UA"/>
              </w:rPr>
              <w:t xml:space="preserve"> видана безпосередньо Учаснику </w:t>
            </w:r>
            <w:r w:rsidRPr="001D1007">
              <w:rPr>
                <w:iCs/>
                <w:noProof/>
                <w:sz w:val="20"/>
                <w:szCs w:val="20"/>
                <w:lang w:val="uk-UA"/>
              </w:rPr>
              <w:t>та дійсна на дату кінцевого строку подання тендерних пропозицій</w:t>
            </w:r>
            <w:r w:rsidRPr="001D1007">
              <w:rPr>
                <w:sz w:val="20"/>
                <w:szCs w:val="20"/>
                <w:lang w:val="uk-UA"/>
              </w:rPr>
              <w:t>.</w:t>
            </w:r>
          </w:p>
          <w:p w14:paraId="673AB11E" w14:textId="77777777" w:rsidR="00D30ADC" w:rsidRPr="001D1007" w:rsidRDefault="00D30ADC" w:rsidP="001D1007">
            <w:pPr>
              <w:spacing w:before="120" w:after="120"/>
              <w:contextualSpacing/>
              <w:jc w:val="both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2. Послуги за предметом закупівлі, повинні здійснюватися кваліфікованим сервісним інженером, який має відповідні знання, навички та досвід на проведення обслуговування та ремонту даного обладнання. Для цього учасник має надати:</w:t>
            </w:r>
          </w:p>
          <w:p w14:paraId="51A9C163" w14:textId="77777777" w:rsidR="00D30ADC" w:rsidRPr="001D1007" w:rsidRDefault="00D30ADC" w:rsidP="001D1007">
            <w:pPr>
              <w:spacing w:before="120" w:after="120"/>
              <w:ind w:firstLine="708"/>
              <w:contextualSpacing/>
              <w:jc w:val="both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копію сертифіката від виробника медичного обладнання;</w:t>
            </w:r>
          </w:p>
          <w:p w14:paraId="786CC59C" w14:textId="77777777" w:rsidR="00D30ADC" w:rsidRPr="001D1007" w:rsidRDefault="00D30ADC" w:rsidP="001D1007">
            <w:pPr>
              <w:spacing w:before="120" w:after="120"/>
              <w:ind w:firstLine="708"/>
              <w:contextualSpacing/>
              <w:jc w:val="both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>- копію документа, який підтверджує проходження навчання з радіаційної безпеки;</w:t>
            </w:r>
          </w:p>
          <w:p w14:paraId="7FE5D8EB" w14:textId="77777777" w:rsidR="00D30ADC" w:rsidRPr="001D1007" w:rsidRDefault="00D30ADC" w:rsidP="001D1007">
            <w:pPr>
              <w:spacing w:before="120" w:after="120"/>
              <w:ind w:firstLine="708"/>
              <w:contextualSpacing/>
              <w:jc w:val="both"/>
              <w:rPr>
                <w:sz w:val="20"/>
                <w:szCs w:val="20"/>
                <w:lang w:val="uk-UA"/>
              </w:rPr>
            </w:pPr>
            <w:r w:rsidRPr="001D1007">
              <w:rPr>
                <w:sz w:val="20"/>
                <w:szCs w:val="20"/>
                <w:lang w:val="uk-UA"/>
              </w:rPr>
              <w:t xml:space="preserve">- копію документа, який підтверджує наявність у сервісного інженера групу допуску з електробезпеки не нижче 4 групи. </w:t>
            </w:r>
          </w:p>
          <w:p w14:paraId="140D4E1C" w14:textId="35D4D76A" w:rsidR="002F138C" w:rsidRPr="001D1007" w:rsidRDefault="00D30ADC" w:rsidP="001D1007">
            <w:pPr>
              <w:pStyle w:val="ac"/>
              <w:spacing w:before="120" w:after="120" w:line="240" w:lineRule="auto"/>
              <w:ind w:left="0"/>
              <w:jc w:val="both"/>
              <w:rPr>
                <w:rStyle w:val="a6"/>
                <w:rFonts w:ascii="Times New Roman" w:hAnsi="Times New Roman"/>
                <w:iCs/>
                <w:noProof/>
                <w:sz w:val="20"/>
                <w:szCs w:val="20"/>
              </w:rPr>
            </w:pPr>
            <w:r w:rsidRPr="001D1007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3. </w:t>
            </w:r>
            <w:r w:rsidRPr="001D1007">
              <w:rPr>
                <w:rFonts w:ascii="Times New Roman" w:hAnsi="Times New Roman"/>
                <w:iCs/>
                <w:noProof/>
                <w:sz w:val="20"/>
                <w:szCs w:val="20"/>
              </w:rPr>
              <w:t>Для проведення техн</w:t>
            </w:r>
            <w:r w:rsidRPr="001D1007">
              <w:rPr>
                <w:rFonts w:ascii="Times New Roman" w:hAnsi="Times New Roman"/>
                <w:iCs/>
                <w:noProof/>
                <w:sz w:val="20"/>
                <w:szCs w:val="20"/>
                <w:lang w:val="uk-UA"/>
              </w:rPr>
              <w:t>і</w:t>
            </w:r>
            <w:r w:rsidRPr="001D1007">
              <w:rPr>
                <w:rFonts w:ascii="Times New Roman" w:hAnsi="Times New Roman"/>
                <w:iCs/>
                <w:noProof/>
                <w:sz w:val="20"/>
                <w:szCs w:val="20"/>
              </w:rPr>
              <w:t>чного</w:t>
            </w:r>
            <w:r w:rsidRPr="001D1007">
              <w:rPr>
                <w:rFonts w:ascii="Times New Roman" w:hAnsi="Times New Roman"/>
                <w:iCs/>
                <w:noProof/>
                <w:sz w:val="20"/>
                <w:szCs w:val="20"/>
                <w:lang w:val="uk-UA"/>
              </w:rPr>
              <w:t xml:space="preserve"> обслуговування рентгенівського апарату</w:t>
            </w:r>
            <w:r w:rsidRPr="001D1007">
              <w:rPr>
                <w:rFonts w:ascii="Times New Roman" w:hAnsi="Times New Roman"/>
                <w:iCs/>
                <w:noProof/>
                <w:sz w:val="20"/>
                <w:szCs w:val="20"/>
              </w:rPr>
              <w:t xml:space="preserve">  Учасник має мати сервісний ключ M-Class. </w:t>
            </w:r>
          </w:p>
        </w:tc>
      </w:tr>
      <w:tr w:rsidR="00821C8F" w:rsidRPr="001D1007" w14:paraId="57CA9A5D" w14:textId="77777777" w:rsidTr="001D1007">
        <w:tc>
          <w:tcPr>
            <w:tcW w:w="421" w:type="dxa"/>
          </w:tcPr>
          <w:p w14:paraId="350A2415" w14:textId="1C3ABA40" w:rsidR="00821C8F" w:rsidRPr="001D1007" w:rsidRDefault="00821C8F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1" w:type="dxa"/>
          </w:tcPr>
          <w:p w14:paraId="611702D5" w14:textId="4756461A" w:rsidR="00821C8F" w:rsidRPr="001D1007" w:rsidRDefault="00821C8F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Обґрунтування очікуваної вартості предмета закупівлі,</w:t>
            </w:r>
            <w:r w:rsidR="00D009B7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розміру бюджетного призначення</w:t>
            </w:r>
          </w:p>
        </w:tc>
        <w:tc>
          <w:tcPr>
            <w:tcW w:w="7796" w:type="dxa"/>
          </w:tcPr>
          <w:p w14:paraId="1536D6CA" w14:textId="77777777" w:rsidR="00174909" w:rsidRPr="001D1007" w:rsidRDefault="00F92C82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1D1007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Оскільки послуги з технічного обслуговування рентгенівського діагностичного пересувного апарата «Optima XR240 amx» може робити </w:t>
            </w:r>
            <w:r w:rsidR="00174909" w:rsidRPr="001D1007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тільки</w:t>
            </w:r>
            <w:r w:rsidRPr="001D1007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ТОВАРИСТВО З ОБМЕЖЕНОЮ ВІДПОВІДАЛЬНІСТЮ «ПРОТЕК СОЛЮШНЗ УКРАЇНА» (Довідка Торгово-Промислової Палати України №181/08.0-7.3 від 23.01.23р. “Про єдиного вітчизняного сертифікованого виконавця послуг з ремонту, технічного обслуговування та постачання  оригінальних запасних частин  до медичного обладнання виробництва GE включаючи монтаж, пусконалагодження, та введення в експлуатацію рентгенівського апарату Optima XR240 amx”)</w:t>
            </w:r>
            <w:r w:rsidR="00174909" w:rsidRPr="001D1007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,</w:t>
            </w:r>
          </w:p>
          <w:p w14:paraId="5E41A579" w14:textId="4414AD97" w:rsidR="000A5D56" w:rsidRPr="001D1007" w:rsidRDefault="00F92C82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очікувана вартість </w:t>
            </w:r>
            <w:r w:rsidR="00174909" w:rsidRPr="001D1007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дорівнює</w:t>
            </w:r>
            <w:r w:rsidRPr="001D1007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комерційний пропозиції від ТОВ «ПРОТЕК СОЛЮШНЗ УКРАЇНА» </w:t>
            </w:r>
            <w:r w:rsidRPr="001D10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</w:t>
            </w:r>
            <w:r w:rsidR="00174909" w:rsidRPr="001D10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174909" w:rsidRPr="001D100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45 000</w:t>
            </w:r>
            <w:r w:rsidR="00174909" w:rsidRPr="001D1007">
              <w:rPr>
                <w:rFonts w:ascii="Times New Roman" w:hAnsi="Times New Roman" w:cs="Times New Roman"/>
                <w:sz w:val="20"/>
                <w:szCs w:val="20"/>
              </w:rPr>
              <w:t>,00 грн. (Сорок п’ять тисяч гривень 00 копійок) в т.ч. ПДВ 7500,00 грн.</w:t>
            </w:r>
            <w:r w:rsidRPr="001D100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  <w:p w14:paraId="572FEBBE" w14:textId="0E37E10E" w:rsidR="000A5D56" w:rsidRPr="001D1007" w:rsidRDefault="00821C8F" w:rsidP="001D1007">
            <w:pPr>
              <w:pStyle w:val="a4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Розмір бюджетного призначення для предмета закупівлі </w:t>
            </w:r>
            <w:r w:rsidR="000A5D56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не передбачається.</w:t>
            </w:r>
          </w:p>
          <w:p w14:paraId="4AD490FA" w14:textId="61DB59E5" w:rsidR="00821C8F" w:rsidRPr="001D1007" w:rsidRDefault="00174909" w:rsidP="001D1007">
            <w:pPr>
              <w:pStyle w:val="a4"/>
              <w:spacing w:before="120" w:after="120" w:line="240" w:lineRule="auto"/>
              <w:jc w:val="both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Послуги з технічного обслуговування рентгенівського діагностичного пересувного апарата «Optima XR240 amx»,  виробництва компанії GE Medical Systems LLC (США) за кодом ДК 021:2015: 50420000-5 «Послуги з ремонту і технічного обслуговування медичного та хірургічного обладнання» </w:t>
            </w:r>
            <w:r w:rsidR="002777AA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457A12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 відповідають</w:t>
            </w:r>
            <w:r w:rsidR="00821C8F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 xml:space="preserve"> розрахунку видатків до кошторису на 2024 рік ДНП «Національний інститут раку»</w:t>
            </w:r>
            <w:r w:rsidR="000A5D56" w:rsidRPr="001D1007">
              <w:rPr>
                <w:rStyle w:val="a6"/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bookmarkEnd w:id="0"/>
    </w:tbl>
    <w:p w14:paraId="27EDA665" w14:textId="77777777" w:rsidR="00AF476D" w:rsidRPr="008C302D" w:rsidRDefault="00AF476D" w:rsidP="001D1007">
      <w:pPr>
        <w:pStyle w:val="a4"/>
        <w:tabs>
          <w:tab w:val="left" w:pos="1970"/>
        </w:tabs>
        <w:spacing w:after="0"/>
        <w:jc w:val="both"/>
      </w:pPr>
    </w:p>
    <w:sectPr w:rsidR="00AF476D" w:rsidRPr="008C302D" w:rsidSect="00482A42">
      <w:pgSz w:w="11906" w:h="16838"/>
      <w:pgMar w:top="284" w:right="567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77DC2"/>
    <w:multiLevelType w:val="hybridMultilevel"/>
    <w:tmpl w:val="C41CE540"/>
    <w:lvl w:ilvl="0" w:tplc="BDA2992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1895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A51"/>
    <w:rsid w:val="00086505"/>
    <w:rsid w:val="000A4085"/>
    <w:rsid w:val="000A5D56"/>
    <w:rsid w:val="000C581E"/>
    <w:rsid w:val="00174909"/>
    <w:rsid w:val="001D1007"/>
    <w:rsid w:val="002777AA"/>
    <w:rsid w:val="00280E14"/>
    <w:rsid w:val="002F138C"/>
    <w:rsid w:val="00356A51"/>
    <w:rsid w:val="003658B0"/>
    <w:rsid w:val="0037666E"/>
    <w:rsid w:val="00390798"/>
    <w:rsid w:val="003C428B"/>
    <w:rsid w:val="00445AFA"/>
    <w:rsid w:val="00457A12"/>
    <w:rsid w:val="00482A42"/>
    <w:rsid w:val="00510C5E"/>
    <w:rsid w:val="005F0712"/>
    <w:rsid w:val="00657CFF"/>
    <w:rsid w:val="00676A28"/>
    <w:rsid w:val="006C5A9C"/>
    <w:rsid w:val="007252D3"/>
    <w:rsid w:val="0078441A"/>
    <w:rsid w:val="00821C8F"/>
    <w:rsid w:val="008318BA"/>
    <w:rsid w:val="008C302D"/>
    <w:rsid w:val="008E4E21"/>
    <w:rsid w:val="00914E9F"/>
    <w:rsid w:val="0094236D"/>
    <w:rsid w:val="009F19DA"/>
    <w:rsid w:val="00A32BDD"/>
    <w:rsid w:val="00A965D3"/>
    <w:rsid w:val="00AF476D"/>
    <w:rsid w:val="00B2147B"/>
    <w:rsid w:val="00B8660E"/>
    <w:rsid w:val="00BE3E33"/>
    <w:rsid w:val="00C6206E"/>
    <w:rsid w:val="00CC0A2F"/>
    <w:rsid w:val="00D009B7"/>
    <w:rsid w:val="00D30ADC"/>
    <w:rsid w:val="00D541E6"/>
    <w:rsid w:val="00F81534"/>
    <w:rsid w:val="00F92C82"/>
    <w:rsid w:val="00FB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07137"/>
  <w15:chartTrackingRefBased/>
  <w15:docId w15:val="{939B9E49-106D-4803-8EC5-152B0FE8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A5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56A51"/>
    <w:rPr>
      <w:u w:val="single"/>
    </w:rPr>
  </w:style>
  <w:style w:type="paragraph" w:styleId="a4">
    <w:name w:val="Body Text"/>
    <w:link w:val="a5"/>
    <w:rsid w:val="00356A5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u w:color="000000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character" w:customStyle="1" w:styleId="a5">
    <w:name w:val="Основний текст Знак"/>
    <w:basedOn w:val="a0"/>
    <w:link w:val="a4"/>
    <w:rsid w:val="00356A51"/>
    <w:rPr>
      <w:rFonts w:ascii="Calibri" w:eastAsia="Arial Unicode MS" w:hAnsi="Calibri" w:cs="Arial Unicode MS"/>
      <w:color w:val="000000"/>
      <w:u w:color="000000"/>
      <w:bdr w:val="nil"/>
      <w:lang w:eastAsia="uk-UA"/>
      <w14:textOutline w14:w="0" w14:cap="flat" w14:cmpd="sng" w14:algn="ctr">
        <w14:noFill/>
        <w14:prstDash w14:val="solid"/>
        <w14:bevel/>
      </w14:textOutline>
    </w:rPr>
  </w:style>
  <w:style w:type="character" w:customStyle="1" w:styleId="a6">
    <w:name w:val="Немає"/>
    <w:rsid w:val="00356A51"/>
  </w:style>
  <w:style w:type="paragraph" w:styleId="a7">
    <w:name w:val="No Spacing"/>
    <w:uiPriority w:val="1"/>
    <w:qFormat/>
    <w:rsid w:val="00356A51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356A5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uk-UA" w:eastAsia="uk-UA"/>
    </w:rPr>
  </w:style>
  <w:style w:type="paragraph" w:styleId="a9">
    <w:name w:val="Balloon Text"/>
    <w:basedOn w:val="a"/>
    <w:link w:val="aa"/>
    <w:uiPriority w:val="99"/>
    <w:semiHidden/>
    <w:unhideWhenUsed/>
    <w:rsid w:val="00C6206E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C6206E"/>
    <w:rPr>
      <w:rFonts w:ascii="Segoe UI" w:eastAsia="Arial Unicode MS" w:hAnsi="Segoe UI" w:cs="Segoe UI"/>
      <w:sz w:val="18"/>
      <w:szCs w:val="18"/>
      <w:bdr w:val="nil"/>
      <w:lang w:val="en-US"/>
    </w:rPr>
  </w:style>
  <w:style w:type="table" w:styleId="ab">
    <w:name w:val="Table Grid"/>
    <w:basedOn w:val="a1"/>
    <w:uiPriority w:val="39"/>
    <w:rsid w:val="00821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aliases w:val="Number Bullets,AC List 01"/>
    <w:basedOn w:val="a"/>
    <w:link w:val="ad"/>
    <w:uiPriority w:val="99"/>
    <w:qFormat/>
    <w:rsid w:val="00D30AD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bdr w:val="none" w:sz="0" w:space="0" w:color="auto"/>
      <w:lang w:val="ru-RU"/>
    </w:rPr>
  </w:style>
  <w:style w:type="character" w:customStyle="1" w:styleId="ad">
    <w:name w:val="Абзац списку Знак"/>
    <w:aliases w:val="Number Bullets Знак,AC List 01 Знак"/>
    <w:link w:val="ac"/>
    <w:uiPriority w:val="99"/>
    <w:locked/>
    <w:rsid w:val="00D30ADC"/>
    <w:rPr>
      <w:rFonts w:ascii="Calibri" w:eastAsia="Calibri" w:hAnsi="Calibri" w:cs="Times New Roman"/>
      <w:lang w:val="ru-RU"/>
    </w:rPr>
  </w:style>
  <w:style w:type="character" w:styleId="ae">
    <w:name w:val="Unresolved Mention"/>
    <w:basedOn w:val="a0"/>
    <w:uiPriority w:val="99"/>
    <w:semiHidden/>
    <w:unhideWhenUsed/>
    <w:rsid w:val="003766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rozorro.gov.ua/tender/UA-2024-01-31-000766-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CD4E0-8F22-41F4-9DDC-35BA26854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2207</Words>
  <Characters>1258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Марія Баннікова</dc:creator>
  <cp:keywords/>
  <dc:description/>
  <cp:lastModifiedBy>Едуард Оскольський</cp:lastModifiedBy>
  <cp:revision>4</cp:revision>
  <cp:lastPrinted>2023-12-28T07:45:00Z</cp:lastPrinted>
  <dcterms:created xsi:type="dcterms:W3CDTF">2024-02-05T10:15:00Z</dcterms:created>
  <dcterms:modified xsi:type="dcterms:W3CDTF">2024-02-05T10:21:00Z</dcterms:modified>
</cp:coreProperties>
</file>