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6EC6763" w14:textId="28E4AE5E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6C3301">
              <w:t xml:space="preserve"> </w:t>
            </w:r>
            <w:r w:rsidR="006B7138">
              <w:t xml:space="preserve"> </w:t>
            </w:r>
            <w:r w:rsidR="006B625A">
              <w:t xml:space="preserve"> </w:t>
            </w:r>
            <w:r w:rsidR="00B557C0">
              <w:t xml:space="preserve"> </w:t>
            </w:r>
            <w:r w:rsidR="00052C10">
              <w:t xml:space="preserve"> </w:t>
            </w:r>
            <w:r w:rsidR="009D6044" w:rsidRPr="009D6044">
              <w:rPr>
                <w:rFonts w:ascii="Cambria" w:hAnsi="Cambria"/>
              </w:rPr>
              <w:t>ДК 021:2015 33690000-3 Лікарські засоби різні (Визначення інфекційних збудників та молекулярно-генетичних пухлинних маркерів методом ПЛР)</w:t>
            </w:r>
          </w:p>
          <w:p w14:paraId="4AED84CB" w14:textId="77777777" w:rsidR="006643BE" w:rsidRDefault="006643BE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485283A0" w:rsidR="00D60B04" w:rsidRPr="00D60B04" w:rsidRDefault="009D6044" w:rsidP="00D60B04">
            <w:pPr>
              <w:spacing w:after="0" w:line="240" w:lineRule="auto"/>
              <w:rPr>
                <w:rFonts w:ascii="Cambria" w:hAnsi="Cambria"/>
              </w:rPr>
            </w:pPr>
            <w:r w:rsidRPr="009D6044">
              <w:rPr>
                <w:rFonts w:ascii="Cambria" w:hAnsi="Cambria"/>
                <w:b/>
                <w:bCs/>
              </w:rPr>
              <w:t>UA-2025-03-03-007447-a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A004FEE" w14:textId="77777777" w:rsidR="006C3301" w:rsidRPr="006C3301" w:rsidRDefault="006C3301" w:rsidP="006C3301">
            <w:pPr>
              <w:rPr>
                <w:rFonts w:ascii="Cambria" w:hAnsi="Cambria"/>
              </w:rPr>
            </w:pPr>
            <w:r w:rsidRPr="006C3301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 w:rsidRPr="006C3301">
              <w:rPr>
                <w:rFonts w:ascii="Cambria" w:hAnsi="Cambria"/>
                <w:lang w:val="en-US"/>
              </w:rPr>
              <w:t xml:space="preserve"> </w:t>
            </w:r>
            <w:r w:rsidRPr="006C3301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0364AF5" w14:textId="63753D63" w:rsidR="00725723" w:rsidRPr="00725723" w:rsidRDefault="00725723" w:rsidP="00725723">
            <w:pPr>
              <w:rPr>
                <w:rFonts w:ascii="Cambria" w:hAnsi="Cambria"/>
              </w:rPr>
            </w:pPr>
            <w:r w:rsidRPr="00725723">
              <w:rPr>
                <w:rFonts w:ascii="Cambria" w:hAnsi="Cambria"/>
              </w:rPr>
              <w:t xml:space="preserve">Згідно доручення директора (Службова записка від </w:t>
            </w:r>
            <w:r>
              <w:rPr>
                <w:rFonts w:ascii="Cambria" w:hAnsi="Cambria"/>
              </w:rPr>
              <w:t>1</w:t>
            </w:r>
            <w:r w:rsidR="00DE57D3">
              <w:rPr>
                <w:rFonts w:ascii="Cambria" w:hAnsi="Cambria"/>
              </w:rPr>
              <w:t>4</w:t>
            </w:r>
            <w:r w:rsidRPr="00725723">
              <w:rPr>
                <w:rFonts w:ascii="Cambria" w:hAnsi="Cambria"/>
              </w:rPr>
              <w:t>.0</w:t>
            </w:r>
            <w:r>
              <w:rPr>
                <w:rFonts w:ascii="Cambria" w:hAnsi="Cambria"/>
              </w:rPr>
              <w:t>2</w:t>
            </w:r>
            <w:r w:rsidRPr="00725723">
              <w:rPr>
                <w:rFonts w:ascii="Cambria" w:hAnsi="Cambria"/>
              </w:rPr>
              <w:t>.2025р.). </w:t>
            </w:r>
          </w:p>
          <w:p w14:paraId="607CF8C0" w14:textId="54852D70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В кількості</w:t>
            </w:r>
            <w:r w:rsidR="00115D0F">
              <w:rPr>
                <w:rFonts w:ascii="Cambria" w:hAnsi="Cambria"/>
              </w:rPr>
              <w:t xml:space="preserve"> </w:t>
            </w:r>
            <w:r w:rsidR="009D6044">
              <w:rPr>
                <w:rFonts w:ascii="Cambria" w:hAnsi="Cambria"/>
              </w:rPr>
              <w:t>11</w:t>
            </w:r>
            <w:r w:rsidR="006C0DE3">
              <w:rPr>
                <w:rFonts w:ascii="Cambria" w:hAnsi="Cambria"/>
              </w:rPr>
              <w:t xml:space="preserve"> найменуван</w:t>
            </w:r>
            <w:r w:rsidR="00725723">
              <w:rPr>
                <w:rFonts w:ascii="Cambria" w:hAnsi="Cambria"/>
              </w:rPr>
              <w:t>ь</w:t>
            </w:r>
            <w:r w:rsidR="00EE77BE" w:rsidRPr="00EE77BE">
              <w:rPr>
                <w:rFonts w:ascii="Cambria" w:hAnsi="Cambria"/>
                <w:lang w:val="en-US"/>
              </w:rPr>
              <w:t xml:space="preserve"> (</w:t>
            </w:r>
            <w:r w:rsidR="00EE77BE" w:rsidRPr="00EE77BE">
              <w:rPr>
                <w:rFonts w:ascii="Cambria" w:hAnsi="Cambria"/>
              </w:rPr>
              <w:t>більш детальна інформація щодо кількості вказана у Додатку 3 до тендерної документації.)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</w:t>
            </w:r>
            <w:proofErr w:type="spellStart"/>
            <w:r w:rsidRPr="00DE2963">
              <w:rPr>
                <w:rFonts w:ascii="Cambria" w:hAnsi="Cambria"/>
              </w:rPr>
              <w:t>закупівель</w:t>
            </w:r>
            <w:proofErr w:type="spellEnd"/>
            <w:r w:rsidRPr="00DE2963">
              <w:rPr>
                <w:rFonts w:ascii="Cambria" w:hAnsi="Cambria"/>
              </w:rPr>
              <w:t>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7D5A410C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Очікувана вартість закупівлі</w:t>
            </w:r>
            <w:r w:rsidR="006B625A">
              <w:rPr>
                <w:rFonts w:ascii="Cambria" w:hAnsi="Cambria"/>
              </w:rPr>
              <w:t xml:space="preserve"> </w:t>
            </w:r>
            <w:r w:rsidR="00725723">
              <w:t xml:space="preserve"> </w:t>
            </w:r>
            <w:r w:rsidR="009D6044">
              <w:t>483 934</w:t>
            </w:r>
            <w:r w:rsidR="00863F8E" w:rsidRPr="00863F8E">
              <w:rPr>
                <w:rFonts w:ascii="Cambria" w:hAnsi="Cambria"/>
              </w:rPr>
              <w:t xml:space="preserve">,00 </w:t>
            </w:r>
            <w:r w:rsidRPr="00DE2963">
              <w:rPr>
                <w:rFonts w:ascii="Cambria" w:hAnsi="Cambria"/>
              </w:rPr>
              <w:t>грн,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02189D"/>
    <w:rsid w:val="00033633"/>
    <w:rsid w:val="00052C10"/>
    <w:rsid w:val="00115D0F"/>
    <w:rsid w:val="002364FA"/>
    <w:rsid w:val="003C6AD1"/>
    <w:rsid w:val="00446774"/>
    <w:rsid w:val="004A764C"/>
    <w:rsid w:val="004C6126"/>
    <w:rsid w:val="00533BF2"/>
    <w:rsid w:val="005E2610"/>
    <w:rsid w:val="0061157D"/>
    <w:rsid w:val="006643BE"/>
    <w:rsid w:val="006B625A"/>
    <w:rsid w:val="006B6F3A"/>
    <w:rsid w:val="006B7138"/>
    <w:rsid w:val="006C0DE3"/>
    <w:rsid w:val="006C3301"/>
    <w:rsid w:val="00725723"/>
    <w:rsid w:val="00786F1D"/>
    <w:rsid w:val="00825FC2"/>
    <w:rsid w:val="008431D8"/>
    <w:rsid w:val="00863F8E"/>
    <w:rsid w:val="00893C9F"/>
    <w:rsid w:val="008D4CEA"/>
    <w:rsid w:val="00981FC9"/>
    <w:rsid w:val="00991290"/>
    <w:rsid w:val="0099532D"/>
    <w:rsid w:val="009D6044"/>
    <w:rsid w:val="00A66670"/>
    <w:rsid w:val="00B557C0"/>
    <w:rsid w:val="00C0337C"/>
    <w:rsid w:val="00C468DB"/>
    <w:rsid w:val="00D60B04"/>
    <w:rsid w:val="00DC2782"/>
    <w:rsid w:val="00DC3D89"/>
    <w:rsid w:val="00DE2963"/>
    <w:rsid w:val="00DE57D3"/>
    <w:rsid w:val="00E57445"/>
    <w:rsid w:val="00E732AF"/>
    <w:rsid w:val="00EE77BE"/>
    <w:rsid w:val="00F3113C"/>
    <w:rsid w:val="00F5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979</Words>
  <Characters>559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29</cp:revision>
  <dcterms:created xsi:type="dcterms:W3CDTF">2024-02-09T12:28:00Z</dcterms:created>
  <dcterms:modified xsi:type="dcterms:W3CDTF">2025-03-03T12:38:00Z</dcterms:modified>
</cp:coreProperties>
</file>